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10" w:rsidRPr="00D5752A" w:rsidRDefault="00584210" w:rsidP="00584210">
      <w:pPr>
        <w:ind w:left="36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</w:t>
      </w:r>
    </w:p>
    <w:p w:rsidR="008E373C" w:rsidRPr="008E373C" w:rsidRDefault="008E373C" w:rsidP="008E373C">
      <w:pPr>
        <w:ind w:left="360"/>
        <w:jc w:val="center"/>
        <w:rPr>
          <w:bCs/>
        </w:rPr>
      </w:pPr>
      <w:r w:rsidRPr="008E373C">
        <w:rPr>
          <w:bCs/>
        </w:rPr>
        <w:t xml:space="preserve">                                                                                                                                                                  Утверждено</w:t>
      </w:r>
    </w:p>
    <w:p w:rsidR="008E373C" w:rsidRPr="008E373C" w:rsidRDefault="008E373C" w:rsidP="008E373C">
      <w:pPr>
        <w:ind w:left="360"/>
        <w:jc w:val="right"/>
        <w:rPr>
          <w:bCs/>
        </w:rPr>
      </w:pPr>
      <w:r w:rsidRPr="008E373C">
        <w:rPr>
          <w:bCs/>
        </w:rPr>
        <w:t>решением педагогического совета</w:t>
      </w:r>
    </w:p>
    <w:p w:rsidR="008E373C" w:rsidRPr="008E373C" w:rsidRDefault="008E373C" w:rsidP="008E373C">
      <w:pPr>
        <w:ind w:left="360"/>
        <w:jc w:val="center"/>
        <w:rPr>
          <w:bCs/>
        </w:rPr>
      </w:pPr>
      <w:r w:rsidRPr="008E373C">
        <w:rPr>
          <w:bCs/>
        </w:rPr>
        <w:t xml:space="preserve">                                                                                                                                                             №  8 от «02» июня  2023 г.</w:t>
      </w:r>
    </w:p>
    <w:p w:rsidR="00584210" w:rsidRPr="00D5752A" w:rsidRDefault="00584210" w:rsidP="00584210">
      <w:pPr>
        <w:ind w:left="360"/>
        <w:jc w:val="right"/>
        <w:rPr>
          <w:bCs/>
        </w:rPr>
      </w:pPr>
    </w:p>
    <w:p w:rsidR="00584210" w:rsidRPr="00D5752A" w:rsidRDefault="00584210" w:rsidP="00584210">
      <w:pPr>
        <w:ind w:left="36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</w:t>
      </w:r>
      <w:r w:rsidR="00432683">
        <w:rPr>
          <w:bCs/>
        </w:rPr>
        <w:t xml:space="preserve">               </w:t>
      </w:r>
      <w:r w:rsidR="009070A4">
        <w:rPr>
          <w:bCs/>
        </w:rPr>
        <w:t xml:space="preserve">            </w:t>
      </w:r>
    </w:p>
    <w:p w:rsidR="00584210" w:rsidRPr="00D5752A" w:rsidRDefault="00584210" w:rsidP="00584210">
      <w:pPr>
        <w:ind w:left="360"/>
        <w:jc w:val="center"/>
        <w:rPr>
          <w:b/>
          <w:bCs/>
        </w:rPr>
      </w:pPr>
    </w:p>
    <w:p w:rsidR="00584210" w:rsidRPr="00381B35" w:rsidRDefault="00584210" w:rsidP="00584210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381B35">
        <w:rPr>
          <w:b/>
          <w:bCs/>
          <w:sz w:val="28"/>
          <w:szCs w:val="28"/>
        </w:rPr>
        <w:t>г</w:t>
      </w:r>
      <w:proofErr w:type="gramStart"/>
      <w:r w:rsidRPr="00381B35">
        <w:rPr>
          <w:b/>
          <w:bCs/>
          <w:sz w:val="28"/>
          <w:szCs w:val="28"/>
        </w:rPr>
        <w:t>.В</w:t>
      </w:r>
      <w:proofErr w:type="gramEnd"/>
      <w:r w:rsidRPr="00381B35">
        <w:rPr>
          <w:b/>
          <w:bCs/>
          <w:sz w:val="28"/>
          <w:szCs w:val="28"/>
        </w:rPr>
        <w:t>алдай</w:t>
      </w:r>
      <w:proofErr w:type="spellEnd"/>
    </w:p>
    <w:p w:rsidR="00584210" w:rsidRPr="00381B35" w:rsidRDefault="00584210" w:rsidP="00584210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584210" w:rsidRPr="00381B35" w:rsidRDefault="00584210" w:rsidP="00584210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584210" w:rsidRPr="00363412" w:rsidRDefault="00584210" w:rsidP="00584210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Истории России</w:t>
      </w:r>
    </w:p>
    <w:p w:rsidR="00584210" w:rsidRPr="00381B35" w:rsidRDefault="00584210" w:rsidP="00584210">
      <w:pPr>
        <w:ind w:left="360"/>
        <w:rPr>
          <w:sz w:val="28"/>
          <w:szCs w:val="28"/>
        </w:rPr>
      </w:pPr>
    </w:p>
    <w:p w:rsidR="00584210" w:rsidRPr="00381B35" w:rsidRDefault="00584210" w:rsidP="00584210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Учитель:   </w:t>
      </w:r>
      <w:r>
        <w:rPr>
          <w:sz w:val="28"/>
          <w:szCs w:val="28"/>
        </w:rPr>
        <w:t>Кузнецова Ольга Дмитриевна</w:t>
      </w:r>
    </w:p>
    <w:p w:rsidR="00584210" w:rsidRPr="00381B35" w:rsidRDefault="009070A4" w:rsidP="00584210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2023</w:t>
      </w:r>
      <w:r w:rsidR="00584210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24</w:t>
      </w:r>
      <w:r w:rsidR="00584210" w:rsidRPr="00381B35">
        <w:rPr>
          <w:sz w:val="28"/>
          <w:szCs w:val="28"/>
        </w:rPr>
        <w:t xml:space="preserve"> учебный год</w:t>
      </w:r>
    </w:p>
    <w:p w:rsidR="00584210" w:rsidRPr="00381B35" w:rsidRDefault="00584210" w:rsidP="00584210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>
        <w:rPr>
          <w:sz w:val="28"/>
          <w:szCs w:val="28"/>
        </w:rPr>
        <w:t>9</w:t>
      </w:r>
      <w:r w:rsidRPr="00381B35">
        <w:rPr>
          <w:sz w:val="28"/>
          <w:szCs w:val="28"/>
        </w:rPr>
        <w:t xml:space="preserve">     </w:t>
      </w:r>
    </w:p>
    <w:p w:rsidR="00584210" w:rsidRPr="00381B35" w:rsidRDefault="00584210" w:rsidP="00584210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>
        <w:rPr>
          <w:b/>
          <w:sz w:val="28"/>
          <w:szCs w:val="28"/>
        </w:rPr>
        <w:t xml:space="preserve">  68</w:t>
      </w:r>
    </w:p>
    <w:p w:rsidR="00584210" w:rsidRPr="00381B35" w:rsidRDefault="00584210" w:rsidP="00584210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Количество часов в неделю:     </w:t>
      </w:r>
      <w:r>
        <w:rPr>
          <w:sz w:val="28"/>
          <w:szCs w:val="28"/>
        </w:rPr>
        <w:t>3</w:t>
      </w:r>
    </w:p>
    <w:p w:rsidR="00584210" w:rsidRDefault="00584210" w:rsidP="005842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УМК:   </w:t>
      </w:r>
      <w:proofErr w:type="spellStart"/>
      <w:r>
        <w:rPr>
          <w:sz w:val="28"/>
          <w:szCs w:val="28"/>
        </w:rPr>
        <w:t>Н.М.Арсентьев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А.А.Данилов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А.А.Левандовский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А.Я.Токарева</w:t>
      </w:r>
      <w:proofErr w:type="spellEnd"/>
      <w:r>
        <w:rPr>
          <w:sz w:val="28"/>
          <w:szCs w:val="28"/>
        </w:rPr>
        <w:t xml:space="preserve"> </w:t>
      </w:r>
    </w:p>
    <w:p w:rsidR="00584210" w:rsidRDefault="00584210" w:rsidP="00584210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«История России» 9 класс. 2019г.</w:t>
      </w:r>
    </w:p>
    <w:p w:rsidR="00584210" w:rsidRDefault="00584210" w:rsidP="00584210">
      <w:pPr>
        <w:ind w:left="360"/>
        <w:rPr>
          <w:sz w:val="28"/>
          <w:szCs w:val="28"/>
        </w:rPr>
      </w:pPr>
    </w:p>
    <w:p w:rsidR="00584210" w:rsidRPr="00381B35" w:rsidRDefault="00584210" w:rsidP="00584210">
      <w:pPr>
        <w:ind w:left="360"/>
        <w:rPr>
          <w:sz w:val="28"/>
          <w:szCs w:val="28"/>
        </w:rPr>
      </w:pPr>
    </w:p>
    <w:p w:rsidR="00584210" w:rsidRPr="00381B35" w:rsidRDefault="0004124D" w:rsidP="00584210">
      <w:pPr>
        <w:ind w:left="360"/>
        <w:rPr>
          <w:sz w:val="28"/>
          <w:szCs w:val="28"/>
        </w:rPr>
      </w:pPr>
      <w:r>
        <w:rPr>
          <w:sz w:val="28"/>
          <w:szCs w:val="28"/>
        </w:rPr>
        <w:t>«_</w:t>
      </w:r>
      <w:r w:rsidR="00584210" w:rsidRPr="00381B35">
        <w:rPr>
          <w:sz w:val="28"/>
          <w:szCs w:val="28"/>
        </w:rPr>
        <w:t>_</w:t>
      </w:r>
      <w:r w:rsidR="008E373C">
        <w:rPr>
          <w:sz w:val="28"/>
          <w:szCs w:val="28"/>
        </w:rPr>
        <w:t>02</w:t>
      </w:r>
      <w:r w:rsidR="00584210" w:rsidRPr="00381B35">
        <w:rPr>
          <w:sz w:val="28"/>
          <w:szCs w:val="28"/>
        </w:rPr>
        <w:t>»___</w:t>
      </w:r>
      <w:r w:rsidR="009070A4">
        <w:rPr>
          <w:sz w:val="28"/>
          <w:szCs w:val="28"/>
        </w:rPr>
        <w:t>июня</w:t>
      </w:r>
      <w:r w:rsidR="00584210" w:rsidRPr="00381B35">
        <w:rPr>
          <w:sz w:val="28"/>
          <w:szCs w:val="28"/>
        </w:rPr>
        <w:t xml:space="preserve">__________ 20 </w:t>
      </w:r>
      <w:r w:rsidR="009070A4">
        <w:rPr>
          <w:sz w:val="28"/>
          <w:szCs w:val="28"/>
        </w:rPr>
        <w:t>23</w:t>
      </w:r>
      <w:r w:rsidR="00584210" w:rsidRPr="00381B35">
        <w:rPr>
          <w:sz w:val="28"/>
          <w:szCs w:val="28"/>
        </w:rPr>
        <w:t xml:space="preserve">        г.</w:t>
      </w:r>
      <w:r w:rsidR="00584210" w:rsidRPr="00381B35">
        <w:rPr>
          <w:sz w:val="28"/>
          <w:szCs w:val="28"/>
        </w:rPr>
        <w:tab/>
      </w:r>
      <w:r w:rsidR="00584210" w:rsidRPr="00381B35">
        <w:rPr>
          <w:sz w:val="28"/>
          <w:szCs w:val="28"/>
        </w:rPr>
        <w:tab/>
      </w:r>
      <w:r w:rsidR="00584210" w:rsidRPr="00381B35">
        <w:rPr>
          <w:sz w:val="28"/>
          <w:szCs w:val="28"/>
        </w:rPr>
        <w:tab/>
      </w:r>
      <w:r w:rsidR="00584210" w:rsidRPr="00381B35">
        <w:rPr>
          <w:sz w:val="28"/>
          <w:szCs w:val="28"/>
        </w:rPr>
        <w:tab/>
      </w:r>
      <w:r w:rsidR="00584210" w:rsidRPr="00381B35">
        <w:rPr>
          <w:sz w:val="28"/>
          <w:szCs w:val="28"/>
        </w:rPr>
        <w:tab/>
      </w:r>
    </w:p>
    <w:p w:rsidR="00584210" w:rsidRPr="00381B35" w:rsidRDefault="00584210" w:rsidP="00584210">
      <w:pPr>
        <w:ind w:left="360"/>
        <w:rPr>
          <w:sz w:val="28"/>
          <w:szCs w:val="28"/>
        </w:rPr>
      </w:pPr>
    </w:p>
    <w:p w:rsidR="00584210" w:rsidRDefault="00584210" w:rsidP="00584210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584210" w:rsidRPr="00381B35" w:rsidRDefault="00584210" w:rsidP="00584210">
      <w:pPr>
        <w:ind w:left="360"/>
        <w:rPr>
          <w:sz w:val="28"/>
          <w:szCs w:val="28"/>
        </w:rPr>
      </w:pPr>
    </w:p>
    <w:p w:rsidR="00584210" w:rsidRDefault="00584210" w:rsidP="00584210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Pr="00EB0807" w:rsidRDefault="00584210" w:rsidP="00584210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584210" w:rsidRPr="00EB0807" w:rsidRDefault="00584210" w:rsidP="00584210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  <w:bookmarkStart w:id="0" w:name="_GoBack"/>
      <w:bookmarkEnd w:id="0"/>
    </w:p>
    <w:p w:rsidR="00584210" w:rsidRPr="00EB0807" w:rsidRDefault="00584210" w:rsidP="00584210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584210" w:rsidRDefault="00584210" w:rsidP="00584210">
      <w:pPr>
        <w:rPr>
          <w:sz w:val="28"/>
          <w:szCs w:val="28"/>
        </w:rPr>
      </w:pPr>
      <w:r w:rsidRPr="00EB0807">
        <w:rPr>
          <w:sz w:val="28"/>
          <w:szCs w:val="28"/>
        </w:rPr>
        <w:t>«__</w:t>
      </w:r>
      <w:r>
        <w:rPr>
          <w:sz w:val="28"/>
          <w:szCs w:val="28"/>
        </w:rPr>
        <w:t>_</w:t>
      </w:r>
      <w:r w:rsidR="008E373C">
        <w:rPr>
          <w:sz w:val="28"/>
          <w:szCs w:val="28"/>
        </w:rPr>
        <w:t>02</w:t>
      </w:r>
      <w:r>
        <w:rPr>
          <w:sz w:val="28"/>
          <w:szCs w:val="28"/>
        </w:rPr>
        <w:t xml:space="preserve">_» </w:t>
      </w:r>
      <w:r w:rsidR="009070A4">
        <w:rPr>
          <w:sz w:val="28"/>
          <w:szCs w:val="28"/>
        </w:rPr>
        <w:t>июня     2023</w:t>
      </w:r>
      <w:r w:rsidRPr="00EB0807">
        <w:rPr>
          <w:sz w:val="28"/>
          <w:szCs w:val="28"/>
        </w:rPr>
        <w:t xml:space="preserve"> года</w:t>
      </w:r>
    </w:p>
    <w:p w:rsidR="00584210" w:rsidRPr="00EB0807" w:rsidRDefault="00584210" w:rsidP="00584210">
      <w:pPr>
        <w:rPr>
          <w:sz w:val="28"/>
          <w:szCs w:val="28"/>
        </w:rPr>
      </w:pPr>
    </w:p>
    <w:p w:rsidR="00584210" w:rsidRPr="00EB0807" w:rsidRDefault="00584210" w:rsidP="00584210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584210" w:rsidRPr="00EB0807" w:rsidRDefault="00584210" w:rsidP="00584210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>Истории России</w:t>
      </w:r>
    </w:p>
    <w:p w:rsidR="00584210" w:rsidRPr="00EB0807" w:rsidRDefault="00584210" w:rsidP="00584210">
      <w:pPr>
        <w:jc w:val="center"/>
        <w:rPr>
          <w:sz w:val="48"/>
          <w:szCs w:val="48"/>
        </w:rPr>
      </w:pPr>
      <w:r w:rsidRPr="00EB0807">
        <w:rPr>
          <w:i/>
          <w:sz w:val="48"/>
          <w:szCs w:val="48"/>
        </w:rPr>
        <w:t xml:space="preserve">__9__ </w:t>
      </w:r>
      <w:r w:rsidRPr="00EB0807">
        <w:rPr>
          <w:sz w:val="48"/>
          <w:szCs w:val="48"/>
        </w:rPr>
        <w:t>класс</w:t>
      </w:r>
    </w:p>
    <w:p w:rsidR="00584210" w:rsidRPr="00EB0807" w:rsidRDefault="009070A4" w:rsidP="00584210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2023-2024</w:t>
      </w:r>
      <w:r w:rsidR="00584210" w:rsidRPr="00EB0807">
        <w:rPr>
          <w:sz w:val="48"/>
          <w:szCs w:val="48"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4"/>
        <w:gridCol w:w="7382"/>
      </w:tblGrid>
      <w:tr w:rsidR="00584210" w:rsidRPr="00EB0807" w:rsidTr="00864028">
        <w:tc>
          <w:tcPr>
            <w:tcW w:w="7938" w:type="dxa"/>
            <w:shd w:val="clear" w:color="auto" w:fill="auto"/>
          </w:tcPr>
          <w:p w:rsidR="00584210" w:rsidRDefault="00584210" w:rsidP="00864028">
            <w:pPr>
              <w:suppressAutoHyphens/>
              <w:spacing w:before="280" w:after="280"/>
              <w:ind w:firstLine="0"/>
              <w:jc w:val="left"/>
              <w:rPr>
                <w:sz w:val="28"/>
                <w:szCs w:val="28"/>
                <w:lang w:eastAsia="ar-SA"/>
              </w:rPr>
            </w:pPr>
            <w:r w:rsidRPr="00584210">
              <w:rPr>
                <w:b/>
                <w:sz w:val="28"/>
                <w:szCs w:val="28"/>
                <w:lang w:eastAsia="ar-SA"/>
              </w:rPr>
              <w:t>Учебник:</w:t>
            </w:r>
            <w:r w:rsidRPr="00EB0807">
              <w:rPr>
                <w:sz w:val="28"/>
                <w:szCs w:val="28"/>
                <w:lang w:eastAsia="ar-SA"/>
              </w:rPr>
              <w:t xml:space="preserve"> </w:t>
            </w:r>
            <w:r w:rsidRPr="002D7CA1">
              <w:rPr>
                <w:sz w:val="28"/>
                <w:szCs w:val="28"/>
                <w:lang w:eastAsia="ar-SA"/>
              </w:rPr>
              <w:t xml:space="preserve">Н. М. Арсентьев, А. А. Данилов и др. под редакцией А. В. </w:t>
            </w:r>
            <w:proofErr w:type="spellStart"/>
            <w:r w:rsidRPr="002D7CA1">
              <w:rPr>
                <w:sz w:val="28"/>
                <w:szCs w:val="28"/>
                <w:lang w:eastAsia="ar-SA"/>
              </w:rPr>
              <w:t>Торкунова</w:t>
            </w:r>
            <w:proofErr w:type="spellEnd"/>
            <w:proofErr w:type="gramStart"/>
            <w:r w:rsidRPr="002D7CA1">
              <w:rPr>
                <w:b/>
                <w:bCs/>
                <w:sz w:val="28"/>
                <w:szCs w:val="28"/>
                <w:lang w:eastAsia="ar-SA"/>
              </w:rPr>
              <w:t> .</w:t>
            </w:r>
            <w:proofErr w:type="gramEnd"/>
            <w:r w:rsidRPr="002D7CA1">
              <w:rPr>
                <w:b/>
                <w:bCs/>
                <w:sz w:val="28"/>
                <w:szCs w:val="28"/>
                <w:lang w:eastAsia="ar-SA"/>
              </w:rPr>
              <w:t> </w:t>
            </w:r>
            <w:r w:rsidRPr="002D7CA1">
              <w:rPr>
                <w:sz w:val="28"/>
                <w:szCs w:val="28"/>
                <w:lang w:eastAsia="ar-SA"/>
              </w:rPr>
              <w:t xml:space="preserve">История России. 9 </w:t>
            </w:r>
            <w:r>
              <w:rPr>
                <w:sz w:val="28"/>
                <w:szCs w:val="28"/>
                <w:lang w:eastAsia="ar-SA"/>
              </w:rPr>
              <w:t xml:space="preserve">класс </w:t>
            </w:r>
            <w:r w:rsidRPr="002D7CA1">
              <w:rPr>
                <w:sz w:val="28"/>
                <w:szCs w:val="28"/>
                <w:lang w:eastAsia="ar-SA"/>
              </w:rPr>
              <w:t xml:space="preserve"> М.: Просвещение, 2016г</w:t>
            </w:r>
          </w:p>
          <w:p w:rsidR="00584210" w:rsidRPr="00EB0807" w:rsidRDefault="00584210" w:rsidP="00584210">
            <w:pPr>
              <w:ind w:firstLine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Программа:</w:t>
            </w:r>
            <w:r w:rsidRPr="00EB0807">
              <w:rPr>
                <w:sz w:val="28"/>
                <w:szCs w:val="28"/>
                <w:lang w:eastAsia="ar-SA"/>
              </w:rPr>
              <w:t xml:space="preserve"> </w:t>
            </w:r>
            <w:r w:rsidRPr="002D7CA1">
              <w:rPr>
                <w:rFonts w:eastAsia="Calibri"/>
                <w:sz w:val="28"/>
                <w:szCs w:val="28"/>
                <w:lang w:eastAsia="en-US"/>
              </w:rPr>
              <w:t xml:space="preserve">Рабочая программа и тематическое планирование курса «История России» 6-9 классы изд-ва «Просвещение», Москва 2016 год; авторы </w:t>
            </w:r>
            <w:proofErr w:type="spellStart"/>
            <w:r w:rsidRPr="002D7CA1">
              <w:rPr>
                <w:rFonts w:eastAsia="Calibri"/>
                <w:sz w:val="28"/>
                <w:szCs w:val="28"/>
                <w:lang w:eastAsia="en-US"/>
              </w:rPr>
              <w:t>А.А.Данилов</w:t>
            </w:r>
            <w:proofErr w:type="spellEnd"/>
            <w:r w:rsidRPr="002D7CA1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2D7CA1">
              <w:rPr>
                <w:rFonts w:eastAsia="Calibri"/>
                <w:sz w:val="28"/>
                <w:szCs w:val="28"/>
                <w:lang w:eastAsia="en-US"/>
              </w:rPr>
              <w:t>О.Н.Журавлёва</w:t>
            </w:r>
            <w:proofErr w:type="spellEnd"/>
            <w:r w:rsidRPr="002D7CA1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2D7CA1">
              <w:rPr>
                <w:rFonts w:eastAsia="Calibri"/>
                <w:sz w:val="28"/>
                <w:szCs w:val="28"/>
                <w:lang w:eastAsia="en-US"/>
              </w:rPr>
              <w:t>И.Е.Барыкина</w:t>
            </w:r>
            <w:proofErr w:type="spellEnd"/>
            <w:r w:rsidRPr="002D7CA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7938" w:type="dxa"/>
            <w:shd w:val="clear" w:color="auto" w:fill="auto"/>
          </w:tcPr>
          <w:p w:rsidR="00584210" w:rsidRPr="00584210" w:rsidRDefault="00584210" w:rsidP="00584210">
            <w:pPr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 w:rsidRPr="00584210">
              <w:rPr>
                <w:b/>
                <w:sz w:val="28"/>
                <w:szCs w:val="28"/>
              </w:rPr>
              <w:t>Учитель:</w:t>
            </w:r>
            <w:r w:rsidRPr="005842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84210">
              <w:rPr>
                <w:sz w:val="28"/>
                <w:szCs w:val="28"/>
              </w:rPr>
              <w:t>Кузнецова Ольга Дмитриевна</w:t>
            </w:r>
          </w:p>
          <w:p w:rsidR="00584210" w:rsidRPr="00584210" w:rsidRDefault="00584210" w:rsidP="00584210">
            <w:pPr>
              <w:spacing w:before="0" w:after="0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Pr="00584210">
              <w:rPr>
                <w:sz w:val="28"/>
                <w:szCs w:val="28"/>
              </w:rPr>
              <w:t>высшая квалификационная категория</w:t>
            </w:r>
          </w:p>
          <w:p w:rsidR="00584210" w:rsidRPr="00EB0807" w:rsidRDefault="00584210" w:rsidP="00864028">
            <w:pPr>
              <w:rPr>
                <w:sz w:val="28"/>
                <w:szCs w:val="28"/>
              </w:rPr>
            </w:pPr>
          </w:p>
          <w:p w:rsidR="00584210" w:rsidRPr="00EB0807" w:rsidRDefault="00584210" w:rsidP="00584210">
            <w:pPr>
              <w:ind w:firstLine="0"/>
              <w:rPr>
                <w:i/>
                <w:sz w:val="28"/>
                <w:szCs w:val="28"/>
              </w:rPr>
            </w:pPr>
          </w:p>
        </w:tc>
      </w:tr>
    </w:tbl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spacing w:before="0" w:after="0"/>
        <w:ind w:left="720" w:firstLine="0"/>
        <w:jc w:val="center"/>
      </w:pPr>
      <w:r w:rsidRPr="00EB0807">
        <w:rPr>
          <w:b/>
          <w:sz w:val="28"/>
          <w:szCs w:val="28"/>
          <w:lang w:eastAsia="en-US" w:bidi="en-US"/>
        </w:rPr>
        <w:t>ПОЯСНИТЕЛЬНАЯ ЗАПИСКА</w:t>
      </w:r>
    </w:p>
    <w:p w:rsidR="00584210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Рабочая программа 9 класса составлена на основе:</w:t>
      </w:r>
    </w:p>
    <w:p w:rsidR="00584210" w:rsidRPr="00EB0807" w:rsidRDefault="00584210" w:rsidP="00584210">
      <w:pPr>
        <w:numPr>
          <w:ilvl w:val="0"/>
          <w:numId w:val="1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Федерального закона «Об образовании в Российской Федерации» от 29.12.2012 г. № 273 - ФЗ</w:t>
      </w:r>
    </w:p>
    <w:p w:rsidR="00584210" w:rsidRPr="00EB0807" w:rsidRDefault="00584210" w:rsidP="00584210">
      <w:pPr>
        <w:numPr>
          <w:ilvl w:val="0"/>
          <w:numId w:val="2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584210" w:rsidRPr="00EB0807" w:rsidRDefault="00584210" w:rsidP="00584210">
      <w:pPr>
        <w:numPr>
          <w:ilvl w:val="0"/>
          <w:numId w:val="3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</w:t>
      </w:r>
    </w:p>
    <w:p w:rsidR="00584210" w:rsidRPr="00EB0807" w:rsidRDefault="00584210" w:rsidP="00584210">
      <w:pPr>
        <w:numPr>
          <w:ilvl w:val="0"/>
          <w:numId w:val="4"/>
        </w:numPr>
        <w:shd w:val="clear" w:color="auto" w:fill="FFFFFF"/>
        <w:spacing w:before="0" w:after="0"/>
        <w:ind w:left="284" w:firstLine="284"/>
        <w:rPr>
          <w:color w:val="000000"/>
        </w:rPr>
      </w:pPr>
      <w:r w:rsidRPr="00EB0807">
        <w:rPr>
          <w:color w:val="000000"/>
        </w:rPr>
        <w:t>Приказа Министерства образования и науки РФ от 31.12.2015 г</w:t>
      </w:r>
    </w:p>
    <w:p w:rsidR="00584210" w:rsidRPr="00EB0807" w:rsidRDefault="00584210" w:rsidP="00584210">
      <w:pPr>
        <w:numPr>
          <w:ilvl w:val="0"/>
          <w:numId w:val="4"/>
        </w:numPr>
        <w:spacing w:before="0" w:after="200" w:line="276" w:lineRule="auto"/>
      </w:pPr>
      <w:r w:rsidRPr="00EB0807">
        <w:t>Основная образовательная программа основного общего образования МАОУ «Гимназия» г. Валдай, утвержденная решением педагогического совета № 1</w:t>
      </w:r>
      <w:r>
        <w:t xml:space="preserve">0 от 29 мая 2020 </w:t>
      </w:r>
      <w:r w:rsidRPr="00EB0807">
        <w:t>г.</w:t>
      </w:r>
    </w:p>
    <w:p w:rsidR="00584210" w:rsidRDefault="00584210" w:rsidP="00584210">
      <w:pPr>
        <w:shd w:val="clear" w:color="auto" w:fill="FFFFFF"/>
        <w:spacing w:before="0" w:after="0"/>
        <w:ind w:firstLine="0"/>
        <w:jc w:val="left"/>
        <w:rPr>
          <w:color w:val="000000"/>
        </w:rPr>
      </w:pPr>
      <w:r w:rsidRPr="00EB0807">
        <w:rPr>
          <w:color w:val="000000"/>
        </w:rPr>
        <w:t>    Рабочая программа и тематическое планирование учебного курса «История России» разработаны на основе Федерального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  <w:r>
        <w:rPr>
          <w:color w:val="000000"/>
        </w:rPr>
        <w:t>.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jc w:val="left"/>
        <w:rPr>
          <w:color w:val="000000"/>
        </w:rPr>
      </w:pPr>
    </w:p>
    <w:p w:rsidR="00584210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 xml:space="preserve">Н. М. Арсентьев, А. А. Данилов и др. под редакцией А. В. </w:t>
      </w:r>
      <w:proofErr w:type="spellStart"/>
      <w:r w:rsidRPr="00EB0807">
        <w:rPr>
          <w:color w:val="000000"/>
        </w:rPr>
        <w:t>Торкунова</w:t>
      </w:r>
      <w:proofErr w:type="spellEnd"/>
      <w:proofErr w:type="gramStart"/>
      <w:r w:rsidRPr="00EB0807">
        <w:rPr>
          <w:b/>
          <w:bCs/>
          <w:color w:val="000000"/>
        </w:rPr>
        <w:t> .</w:t>
      </w:r>
      <w:proofErr w:type="gramEnd"/>
      <w:r w:rsidRPr="00EB0807">
        <w:rPr>
          <w:b/>
          <w:bCs/>
          <w:color w:val="000000"/>
        </w:rPr>
        <w:t> </w:t>
      </w:r>
      <w:r w:rsidRPr="00EB0807">
        <w:rPr>
          <w:color w:val="000000"/>
        </w:rPr>
        <w:t>История России. 9 класс Учебник М.: Просвещение, 2016г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</w:p>
    <w:p w:rsidR="00584210" w:rsidRPr="00EB0807" w:rsidRDefault="00584210" w:rsidP="00584210">
      <w:pPr>
        <w:shd w:val="clear" w:color="auto" w:fill="FFFFFF"/>
        <w:spacing w:before="0" w:after="0"/>
        <w:ind w:firstLine="0"/>
        <w:jc w:val="center"/>
        <w:rPr>
          <w:color w:val="000000"/>
        </w:rPr>
      </w:pPr>
      <w:r w:rsidRPr="00EB0807">
        <w:rPr>
          <w:b/>
          <w:bCs/>
          <w:color w:val="000000"/>
        </w:rPr>
        <w:t>ЦЕЛИ И ЗАДАЧИ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 xml:space="preserve">1.Формирование основ гражданской, </w:t>
      </w:r>
      <w:proofErr w:type="spellStart"/>
      <w:r w:rsidRPr="00EB0807">
        <w:rPr>
          <w:color w:val="000000"/>
        </w:rPr>
        <w:t>этнонациональной</w:t>
      </w:r>
      <w:proofErr w:type="spellEnd"/>
      <w:r w:rsidRPr="00EB0807">
        <w:rPr>
          <w:color w:val="000000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 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jc w:val="left"/>
        <w:rPr>
          <w:color w:val="000000"/>
        </w:rPr>
      </w:pPr>
      <w:r w:rsidRPr="00EB0807">
        <w:rPr>
          <w:color w:val="000000"/>
        </w:rPr>
        <w:t> 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</w:t>
      </w:r>
    </w:p>
    <w:p w:rsidR="00584210" w:rsidRPr="00EB0807" w:rsidRDefault="00584210" w:rsidP="00584210">
      <w:pPr>
        <w:shd w:val="clear" w:color="auto" w:fill="FFFFFF"/>
        <w:spacing w:before="0" w:after="0"/>
        <w:ind w:firstLine="0"/>
        <w:jc w:val="left"/>
        <w:rPr>
          <w:color w:val="000000"/>
        </w:rPr>
      </w:pPr>
      <w:r w:rsidRPr="00EB0807">
        <w:rPr>
          <w:color w:val="000000"/>
        </w:rPr>
        <w:t>Учащиеся должны овладеть ключевыми умениями;</w:t>
      </w:r>
    </w:p>
    <w:p w:rsidR="00584210" w:rsidRPr="00EB0807" w:rsidRDefault="00584210" w:rsidP="00584210">
      <w:pPr>
        <w:numPr>
          <w:ilvl w:val="0"/>
          <w:numId w:val="5"/>
        </w:numPr>
        <w:shd w:val="clear" w:color="auto" w:fill="FFFFFF"/>
        <w:spacing w:before="0" w:after="0"/>
        <w:jc w:val="left"/>
        <w:rPr>
          <w:color w:val="000000"/>
        </w:rPr>
      </w:pPr>
      <w:r w:rsidRPr="00EB0807">
        <w:rPr>
          <w:color w:val="000000"/>
        </w:rPr>
        <w:t>определять и объяснять понятия;</w:t>
      </w:r>
    </w:p>
    <w:p w:rsidR="00584210" w:rsidRPr="00EB0807" w:rsidRDefault="00584210" w:rsidP="009070A4">
      <w:pPr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lastRenderedPageBreak/>
        <w:t>уметь выделять главную мысль, идею в учебнике, в письменном тексте, документе;</w:t>
      </w:r>
    </w:p>
    <w:p w:rsidR="00584210" w:rsidRPr="00EB0807" w:rsidRDefault="00584210" w:rsidP="009070A4">
      <w:pPr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рассматривать общественные явления в развитии;</w:t>
      </w:r>
    </w:p>
    <w:p w:rsidR="00584210" w:rsidRPr="00EB0807" w:rsidRDefault="00584210" w:rsidP="009070A4">
      <w:pPr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анализировать исторические явления, процессы, факты по памятке; обобщать и систематизировать полученную информацию по алгоритму;</w:t>
      </w:r>
    </w:p>
    <w:p w:rsidR="00584210" w:rsidRPr="00EB0807" w:rsidRDefault="00584210" w:rsidP="009070A4">
      <w:pPr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обладать необходимыми коммуникативными умениями: владеть устной и письменной речью, вести диалог, грамотно строить монологическую речь, формулировать вопрос;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Владеть компетенциями:</w:t>
      </w:r>
    </w:p>
    <w:p w:rsidR="00584210" w:rsidRPr="00EB0807" w:rsidRDefault="00584210" w:rsidP="009070A4">
      <w:pPr>
        <w:numPr>
          <w:ilvl w:val="0"/>
          <w:numId w:val="6"/>
        </w:numPr>
        <w:shd w:val="clear" w:color="auto" w:fill="FFFFFF"/>
        <w:spacing w:before="0" w:after="0"/>
        <w:ind w:left="1080" w:right="4"/>
        <w:rPr>
          <w:color w:val="000000"/>
        </w:rPr>
      </w:pPr>
      <w:r w:rsidRPr="00EB0807">
        <w:rPr>
          <w:color w:val="000000"/>
        </w:rPr>
        <w:t>Информационной.</w:t>
      </w:r>
      <w:r>
        <w:rPr>
          <w:color w:val="000000"/>
        </w:rPr>
        <w:t xml:space="preserve"> 2.</w:t>
      </w:r>
      <w:r w:rsidRPr="00EB0807">
        <w:rPr>
          <w:color w:val="000000"/>
        </w:rPr>
        <w:t>Учебно-познавательной.</w:t>
      </w:r>
      <w:r>
        <w:rPr>
          <w:color w:val="000000"/>
        </w:rPr>
        <w:t xml:space="preserve"> 3.</w:t>
      </w:r>
      <w:r w:rsidRPr="00EB0807">
        <w:rPr>
          <w:color w:val="000000"/>
        </w:rPr>
        <w:t>Коммуникативной.</w:t>
      </w:r>
      <w:r>
        <w:rPr>
          <w:color w:val="000000"/>
        </w:rPr>
        <w:t xml:space="preserve"> 4.</w:t>
      </w:r>
      <w:r w:rsidRPr="00EB0807">
        <w:rPr>
          <w:color w:val="000000"/>
        </w:rPr>
        <w:t>Рефлексивной.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        Для практической направленности осуществления программы  предусмотрены виды деятельности обучающихся: работа с исторической и контурной картой, заполнение таблиц по образцу, работа по алгоритму и памяткам.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Критерии оценивания различных видов работ.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Оценка «Пять» - материал усвоен в полном объёме, изложен логично, без существенных ошибок, не требуется дополнительных вопросов, выводы опираются на теоретические знания, доказательны; применяются умения, необходимые для ответа; речь хорошая. Такая же оценка ставится за краткий точный ответ на особенно сложные вопросы или за подробное исправление и дополнение другого ученика; «Четыре» - в усвоении материала допущены незначительные пробелы и ошибки, изложение, недостаточно систематизированное и последовательное, выводы доказательны, но содержат отдельные неточности, применяются не все требуемые теоретические знания и умения; «Три» - в усвоении материала имеются существенные пробелы, изложение недостаточно самостоятельное, не систематизированное, содержит существенные ошибки; в том числе в выводах, аргументация слабая, умения не проявлены, речь бедная; «Два» - главное содержание не раскрыто.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 xml:space="preserve">       Уроки проводятся с применением на этапе внедрения личностно – ориентированной технологии. Цели технологии: заложить в ребенке механизмы самореализации, саморазвития, адаптации, </w:t>
      </w:r>
      <w:proofErr w:type="spellStart"/>
      <w:r w:rsidRPr="00EB0807">
        <w:rPr>
          <w:color w:val="000000"/>
        </w:rPr>
        <w:t>саморегуляции</w:t>
      </w:r>
      <w:proofErr w:type="spellEnd"/>
      <w:r w:rsidRPr="00EB0807">
        <w:rPr>
          <w:color w:val="000000"/>
        </w:rPr>
        <w:t>, самозащиты, самовоспитания, необходимые для становления самобытного личностного  образа  и диалогического воздействия с людьми, природой, культурой, цивилизацией.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 Ожидаемые результаты:</w:t>
      </w:r>
    </w:p>
    <w:p w:rsidR="00584210" w:rsidRPr="00EB0807" w:rsidRDefault="00584210" w:rsidP="009070A4">
      <w:pPr>
        <w:numPr>
          <w:ilvl w:val="0"/>
          <w:numId w:val="7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Создание условий для проявления и развития индивидуальности, самобытности и уникальности учащихся.</w:t>
      </w:r>
    </w:p>
    <w:p w:rsidR="00584210" w:rsidRPr="00EB0807" w:rsidRDefault="00584210" w:rsidP="009070A4">
      <w:pPr>
        <w:numPr>
          <w:ilvl w:val="0"/>
          <w:numId w:val="7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 Ориентация на формирование учебной деятельности школьников, а  не передачу учебной информации.</w:t>
      </w:r>
    </w:p>
    <w:p w:rsidR="00584210" w:rsidRPr="00EB0807" w:rsidRDefault="00584210" w:rsidP="009070A4">
      <w:pPr>
        <w:numPr>
          <w:ilvl w:val="0"/>
          <w:numId w:val="7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 Ориентация на развитие внутренних мотивов учения, стимулирование и становление собственного (личностного) смысла учения.</w:t>
      </w:r>
    </w:p>
    <w:p w:rsidR="00584210" w:rsidRPr="00EB0807" w:rsidRDefault="00584210" w:rsidP="009070A4">
      <w:pPr>
        <w:numPr>
          <w:ilvl w:val="0"/>
          <w:numId w:val="7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Организация развивающего пространства, ориентация на развитие познавательных (интеллектуальных) способностей.</w:t>
      </w:r>
    </w:p>
    <w:p w:rsidR="00584210" w:rsidRPr="00EB0807" w:rsidRDefault="00584210" w:rsidP="009070A4">
      <w:pPr>
        <w:numPr>
          <w:ilvl w:val="0"/>
          <w:numId w:val="7"/>
        </w:numPr>
        <w:shd w:val="clear" w:color="auto" w:fill="FFFFFF"/>
        <w:spacing w:before="0" w:after="0"/>
        <w:rPr>
          <w:color w:val="000000"/>
        </w:rPr>
      </w:pPr>
      <w:r w:rsidRPr="00EB0807">
        <w:rPr>
          <w:color w:val="000000"/>
        </w:rPr>
        <w:t>Формирование эмоционально – ценностного отношения к миру, познанию, окружающим, себе.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Основные методы  работы на уроке: объяснительно – иллюстративный, репродуктивный.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color w:val="000000"/>
        </w:rPr>
        <w:t>Формы организации деятельности учащихся: индивидуальная работа, групповая, фронтальная.</w:t>
      </w:r>
    </w:p>
    <w:p w:rsidR="00584210" w:rsidRPr="00EB0807" w:rsidRDefault="00584210" w:rsidP="009070A4">
      <w:pPr>
        <w:shd w:val="clear" w:color="auto" w:fill="FFFFFF"/>
        <w:spacing w:before="0" w:after="0"/>
        <w:ind w:firstLine="0"/>
        <w:rPr>
          <w:color w:val="000000"/>
        </w:rPr>
      </w:pPr>
      <w:r w:rsidRPr="00EB0807">
        <w:rPr>
          <w:b/>
          <w:bCs/>
          <w:color w:val="000000"/>
        </w:rPr>
        <w:t>МЕСТО В УЧЕБНОМ ПЛАНЕ</w:t>
      </w:r>
    </w:p>
    <w:p w:rsidR="00584210" w:rsidRPr="00EB0807" w:rsidRDefault="00584210" w:rsidP="009070A4">
      <w:pPr>
        <w:shd w:val="clear" w:color="auto" w:fill="FFFFFF"/>
        <w:spacing w:before="0" w:after="0"/>
        <w:ind w:hanging="568"/>
        <w:rPr>
          <w:color w:val="000000"/>
        </w:rPr>
      </w:pPr>
      <w:r w:rsidRPr="00EB0807">
        <w:rPr>
          <w:color w:val="000000"/>
        </w:rPr>
        <w:t xml:space="preserve">    </w:t>
      </w:r>
      <w:r>
        <w:rPr>
          <w:color w:val="000000"/>
        </w:rPr>
        <w:t>      Согласно учебному плану на 2019 – 2020</w:t>
      </w:r>
      <w:r w:rsidRPr="00EB0807">
        <w:rPr>
          <w:color w:val="000000"/>
        </w:rPr>
        <w:t xml:space="preserve"> учебный год курс </w:t>
      </w:r>
      <w:r>
        <w:rPr>
          <w:color w:val="000000"/>
        </w:rPr>
        <w:t>И</w:t>
      </w:r>
      <w:r w:rsidRPr="00EB0807">
        <w:rPr>
          <w:color w:val="000000"/>
        </w:rPr>
        <w:t xml:space="preserve">стории </w:t>
      </w:r>
      <w:r>
        <w:rPr>
          <w:color w:val="000000"/>
        </w:rPr>
        <w:t>России в 9 классе на первое полугодие  рассчитан на 68 часов (3</w:t>
      </w:r>
      <w:r w:rsidRPr="00EB0807">
        <w:rPr>
          <w:color w:val="000000"/>
        </w:rPr>
        <w:t xml:space="preserve"> раза в неделю)</w:t>
      </w:r>
      <w:proofErr w:type="gramStart"/>
      <w:r w:rsidRPr="00EB0807">
        <w:rPr>
          <w:color w:val="000000"/>
        </w:rPr>
        <w:t xml:space="preserve"> </w:t>
      </w:r>
      <w:r>
        <w:rPr>
          <w:color w:val="000000"/>
        </w:rPr>
        <w:t>.</w:t>
      </w:r>
      <w:proofErr w:type="gramEnd"/>
    </w:p>
    <w:p w:rsidR="00584210" w:rsidRDefault="00584210" w:rsidP="009070A4">
      <w:pPr>
        <w:ind w:left="-567" w:right="-739"/>
      </w:pPr>
    </w:p>
    <w:p w:rsidR="00584210" w:rsidRDefault="00584210" w:rsidP="009070A4">
      <w:pPr>
        <w:ind w:left="-567" w:right="-739"/>
      </w:pPr>
    </w:p>
    <w:p w:rsidR="00584210" w:rsidRDefault="00584210" w:rsidP="009070A4">
      <w:pPr>
        <w:ind w:left="-567" w:right="-739"/>
      </w:pPr>
    </w:p>
    <w:p w:rsidR="00584210" w:rsidRDefault="00584210" w:rsidP="009070A4">
      <w:pPr>
        <w:ind w:left="-567" w:right="-739"/>
      </w:pPr>
    </w:p>
    <w:p w:rsidR="00584210" w:rsidRDefault="00584210" w:rsidP="009070A4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Pr="00EB0807" w:rsidRDefault="00584210" w:rsidP="00584210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EB0807">
        <w:rPr>
          <w:b/>
          <w:bCs/>
          <w:sz w:val="28"/>
          <w:szCs w:val="28"/>
          <w:lang w:eastAsia="en-US" w:bidi="en-US"/>
        </w:rPr>
        <w:t xml:space="preserve">Учебно-тематический план 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584210" w:rsidRPr="00EB0807" w:rsidTr="00864028">
        <w:tc>
          <w:tcPr>
            <w:tcW w:w="1100" w:type="dxa"/>
            <w:shd w:val="clear" w:color="auto" w:fill="auto"/>
          </w:tcPr>
          <w:p w:rsidR="00584210" w:rsidRPr="00584210" w:rsidRDefault="00584210" w:rsidP="00864028">
            <w:pPr>
              <w:spacing w:before="0" w:after="0"/>
              <w:ind w:firstLine="0"/>
              <w:jc w:val="left"/>
              <w:rPr>
                <w:b/>
                <w:sz w:val="28"/>
                <w:szCs w:val="28"/>
                <w:lang w:eastAsia="en-US" w:bidi="en-US"/>
              </w:rPr>
            </w:pPr>
            <w:r w:rsidRPr="00584210">
              <w:rPr>
                <w:b/>
                <w:sz w:val="28"/>
                <w:szCs w:val="28"/>
                <w:lang w:eastAsia="en-US" w:bidi="en-US"/>
              </w:rPr>
              <w:t>№</w:t>
            </w:r>
          </w:p>
          <w:p w:rsidR="00584210" w:rsidRPr="00584210" w:rsidRDefault="00584210" w:rsidP="00864028">
            <w:pPr>
              <w:spacing w:before="0" w:after="0"/>
              <w:ind w:firstLine="0"/>
              <w:jc w:val="left"/>
              <w:rPr>
                <w:b/>
                <w:sz w:val="28"/>
                <w:szCs w:val="28"/>
                <w:lang w:eastAsia="en-US" w:bidi="en-US"/>
              </w:rPr>
            </w:pPr>
            <w:proofErr w:type="gramStart"/>
            <w:r w:rsidRPr="00584210">
              <w:rPr>
                <w:b/>
                <w:sz w:val="28"/>
                <w:szCs w:val="28"/>
                <w:lang w:eastAsia="en-US" w:bidi="en-US"/>
              </w:rPr>
              <w:t>п</w:t>
            </w:r>
            <w:proofErr w:type="gramEnd"/>
            <w:r w:rsidRPr="00584210">
              <w:rPr>
                <w:b/>
                <w:sz w:val="28"/>
                <w:szCs w:val="28"/>
                <w:lang w:eastAsia="en-US" w:bidi="en-US"/>
              </w:rPr>
              <w:t>/п</w:t>
            </w:r>
          </w:p>
        </w:tc>
        <w:tc>
          <w:tcPr>
            <w:tcW w:w="6050" w:type="dxa"/>
            <w:shd w:val="clear" w:color="auto" w:fill="auto"/>
          </w:tcPr>
          <w:p w:rsidR="00584210" w:rsidRPr="00584210" w:rsidRDefault="00584210" w:rsidP="00864028">
            <w:pPr>
              <w:spacing w:before="0" w:after="0"/>
              <w:ind w:firstLine="0"/>
              <w:jc w:val="left"/>
              <w:rPr>
                <w:b/>
                <w:sz w:val="28"/>
                <w:szCs w:val="28"/>
                <w:lang w:eastAsia="en-US" w:bidi="en-US"/>
              </w:rPr>
            </w:pPr>
            <w:r w:rsidRPr="00584210">
              <w:rPr>
                <w:b/>
                <w:sz w:val="28"/>
                <w:szCs w:val="28"/>
                <w:lang w:eastAsia="en-US" w:bidi="en-US"/>
              </w:rPr>
              <w:t xml:space="preserve">                        Тема раздела</w:t>
            </w:r>
          </w:p>
          <w:p w:rsidR="00584210" w:rsidRPr="00584210" w:rsidRDefault="00584210" w:rsidP="00864028">
            <w:pPr>
              <w:spacing w:before="0" w:after="0"/>
              <w:ind w:firstLine="0"/>
              <w:jc w:val="left"/>
              <w:rPr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2200" w:type="dxa"/>
            <w:shd w:val="clear" w:color="auto" w:fill="auto"/>
          </w:tcPr>
          <w:p w:rsidR="00584210" w:rsidRPr="00584210" w:rsidRDefault="00584210" w:rsidP="00864028">
            <w:pPr>
              <w:rPr>
                <w:b/>
                <w:sz w:val="28"/>
                <w:szCs w:val="28"/>
              </w:rPr>
            </w:pPr>
            <w:r w:rsidRPr="00584210">
              <w:rPr>
                <w:b/>
                <w:sz w:val="28"/>
                <w:szCs w:val="28"/>
              </w:rPr>
              <w:t>Количество часов по теме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Pr="00EB0807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 w:rsidRPr="00EB0807">
              <w:rPr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>Россия в первой четверти XIX в.</w:t>
            </w:r>
          </w:p>
        </w:tc>
        <w:tc>
          <w:tcPr>
            <w:tcW w:w="2200" w:type="dxa"/>
            <w:shd w:val="clear" w:color="auto" w:fill="auto"/>
          </w:tcPr>
          <w:p w:rsidR="00584210" w:rsidRPr="00EB0807" w:rsidRDefault="00584210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Pr="00EB0807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 w:rsidRPr="00EB0807">
              <w:rPr>
                <w:sz w:val="28"/>
                <w:szCs w:val="28"/>
                <w:lang w:eastAsia="en-US" w:bidi="en-US"/>
              </w:rPr>
              <w:t>2.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 xml:space="preserve">Россия во второй четверти XIX </w:t>
            </w:r>
            <w:proofErr w:type="gramStart"/>
            <w:r w:rsidRPr="001D78C1">
              <w:rPr>
                <w:bCs/>
                <w:sz w:val="28"/>
                <w:szCs w:val="28"/>
                <w:lang w:eastAsia="en-US" w:bidi="en-US"/>
              </w:rPr>
              <w:t>в</w:t>
            </w:r>
            <w:proofErr w:type="gramEnd"/>
          </w:p>
        </w:tc>
        <w:tc>
          <w:tcPr>
            <w:tcW w:w="2200" w:type="dxa"/>
            <w:shd w:val="clear" w:color="auto" w:fill="auto"/>
          </w:tcPr>
          <w:p w:rsidR="00584210" w:rsidRPr="00EB0807" w:rsidRDefault="00CC6141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Pr="00EB0807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3</w:t>
            </w:r>
            <w:r w:rsidRPr="00EB0807">
              <w:rPr>
                <w:sz w:val="28"/>
                <w:szCs w:val="28"/>
                <w:lang w:eastAsia="en-US" w:bidi="en-US"/>
              </w:rPr>
              <w:t>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>Россия в эпоху Великих реформ</w:t>
            </w:r>
          </w:p>
        </w:tc>
        <w:tc>
          <w:tcPr>
            <w:tcW w:w="2200" w:type="dxa"/>
            <w:shd w:val="clear" w:color="auto" w:fill="auto"/>
          </w:tcPr>
          <w:p w:rsidR="00584210" w:rsidRPr="00EB0807" w:rsidRDefault="00816649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4.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>Россия в 1880—1890-е гг.</w:t>
            </w:r>
          </w:p>
        </w:tc>
        <w:tc>
          <w:tcPr>
            <w:tcW w:w="2200" w:type="dxa"/>
            <w:shd w:val="clear" w:color="auto" w:fill="auto"/>
          </w:tcPr>
          <w:p w:rsidR="00584210" w:rsidRPr="00EB0807" w:rsidRDefault="00CC6141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5.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 xml:space="preserve">Россия </w:t>
            </w:r>
            <w:proofErr w:type="gramStart"/>
            <w:r w:rsidRPr="001D78C1">
              <w:rPr>
                <w:bCs/>
                <w:sz w:val="28"/>
                <w:szCs w:val="28"/>
                <w:lang w:eastAsia="en-US" w:bidi="en-US"/>
              </w:rPr>
              <w:t>в начале</w:t>
            </w:r>
            <w:proofErr w:type="gramEnd"/>
            <w:r w:rsidRPr="001D78C1">
              <w:rPr>
                <w:bCs/>
                <w:sz w:val="28"/>
                <w:szCs w:val="28"/>
                <w:lang w:eastAsia="en-US" w:bidi="en-US"/>
              </w:rPr>
              <w:t xml:space="preserve"> XX в.</w:t>
            </w:r>
          </w:p>
        </w:tc>
        <w:tc>
          <w:tcPr>
            <w:tcW w:w="2200" w:type="dxa"/>
            <w:shd w:val="clear" w:color="auto" w:fill="auto"/>
          </w:tcPr>
          <w:p w:rsidR="00584210" w:rsidRPr="00EB0807" w:rsidRDefault="00816649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Default="00584210" w:rsidP="00864028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6.</w:t>
            </w: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Cs/>
                <w:sz w:val="28"/>
                <w:szCs w:val="28"/>
                <w:lang w:eastAsia="en-US" w:bidi="en-US"/>
              </w:rPr>
            </w:pPr>
            <w:r w:rsidRPr="001D78C1">
              <w:rPr>
                <w:bCs/>
                <w:sz w:val="28"/>
                <w:szCs w:val="28"/>
                <w:lang w:eastAsia="en-US" w:bidi="en-US"/>
              </w:rPr>
              <w:t>Итоги курса</w:t>
            </w:r>
          </w:p>
        </w:tc>
        <w:tc>
          <w:tcPr>
            <w:tcW w:w="2200" w:type="dxa"/>
            <w:shd w:val="clear" w:color="auto" w:fill="auto"/>
          </w:tcPr>
          <w:p w:rsidR="00584210" w:rsidRPr="00EB0807" w:rsidRDefault="00584210" w:rsidP="0086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210" w:rsidRPr="00EB0807" w:rsidTr="00864028">
        <w:tc>
          <w:tcPr>
            <w:tcW w:w="1100" w:type="dxa"/>
            <w:shd w:val="clear" w:color="auto" w:fill="auto"/>
          </w:tcPr>
          <w:p w:rsidR="00584210" w:rsidRPr="00EB0807" w:rsidRDefault="00584210" w:rsidP="00864028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050" w:type="dxa"/>
            <w:shd w:val="clear" w:color="auto" w:fill="auto"/>
          </w:tcPr>
          <w:p w:rsidR="00584210" w:rsidRPr="001D78C1" w:rsidRDefault="00584210" w:rsidP="00864028">
            <w:pPr>
              <w:spacing w:before="0" w:after="0"/>
              <w:ind w:firstLine="0"/>
              <w:jc w:val="left"/>
              <w:rPr>
                <w:b/>
                <w:sz w:val="28"/>
                <w:szCs w:val="28"/>
                <w:lang w:eastAsia="en-US" w:bidi="en-US"/>
              </w:rPr>
            </w:pPr>
            <w:r w:rsidRPr="001D78C1">
              <w:rPr>
                <w:b/>
                <w:sz w:val="28"/>
                <w:szCs w:val="28"/>
                <w:lang w:eastAsia="en-US" w:bidi="en-US"/>
              </w:rPr>
              <w:t>Итого</w:t>
            </w:r>
          </w:p>
        </w:tc>
        <w:tc>
          <w:tcPr>
            <w:tcW w:w="2200" w:type="dxa"/>
            <w:shd w:val="clear" w:color="auto" w:fill="auto"/>
          </w:tcPr>
          <w:p w:rsidR="00584210" w:rsidRPr="00584210" w:rsidRDefault="00584210" w:rsidP="00864028">
            <w:pPr>
              <w:rPr>
                <w:b/>
                <w:bCs/>
                <w:sz w:val="28"/>
                <w:szCs w:val="28"/>
              </w:rPr>
            </w:pPr>
            <w:r w:rsidRPr="00584210">
              <w:rPr>
                <w:b/>
                <w:bCs/>
                <w:sz w:val="28"/>
                <w:szCs w:val="28"/>
              </w:rPr>
              <w:t>68</w:t>
            </w:r>
          </w:p>
        </w:tc>
      </w:tr>
    </w:tbl>
    <w:p w:rsidR="00584210" w:rsidRPr="00EB0807" w:rsidRDefault="00584210" w:rsidP="00584210">
      <w:pPr>
        <w:spacing w:before="0" w:after="0"/>
        <w:ind w:firstLine="0"/>
        <w:jc w:val="center"/>
        <w:rPr>
          <w:b/>
          <w:sz w:val="28"/>
          <w:szCs w:val="28"/>
          <w:lang w:eastAsia="en-US" w:bidi="en-US"/>
        </w:rPr>
      </w:pPr>
    </w:p>
    <w:p w:rsidR="00584210" w:rsidRPr="00EB0807" w:rsidRDefault="00584210" w:rsidP="00584210">
      <w:pPr>
        <w:spacing w:before="0" w:after="0"/>
        <w:ind w:firstLine="0"/>
        <w:jc w:val="center"/>
        <w:rPr>
          <w:b/>
          <w:sz w:val="28"/>
          <w:szCs w:val="28"/>
          <w:lang w:eastAsia="en-US" w:bidi="en-US"/>
        </w:rPr>
      </w:pPr>
      <w:r w:rsidRPr="00EB0807">
        <w:rPr>
          <w:b/>
          <w:sz w:val="28"/>
          <w:szCs w:val="28"/>
          <w:lang w:eastAsia="en-US" w:bidi="en-US"/>
        </w:rPr>
        <w:t>Учебно-методическое обеспечение</w:t>
      </w:r>
    </w:p>
    <w:p w:rsidR="00584210" w:rsidRPr="006422B7" w:rsidRDefault="00584210" w:rsidP="00584210">
      <w:pPr>
        <w:ind w:firstLine="0"/>
        <w:rPr>
          <w:sz w:val="28"/>
          <w:szCs w:val="28"/>
        </w:rPr>
      </w:pPr>
      <w:r w:rsidRPr="00EB0807">
        <w:rPr>
          <w:sz w:val="28"/>
          <w:szCs w:val="28"/>
          <w:lang w:eastAsia="ar-SA"/>
        </w:rPr>
        <w:t xml:space="preserve"> </w:t>
      </w:r>
      <w:r w:rsidRPr="006422B7">
        <w:rPr>
          <w:sz w:val="28"/>
          <w:szCs w:val="28"/>
          <w:lang w:eastAsia="ar-SA"/>
        </w:rPr>
        <w:t xml:space="preserve">1. </w:t>
      </w:r>
      <w:proofErr w:type="spellStart"/>
      <w:r w:rsidRPr="006422B7">
        <w:rPr>
          <w:sz w:val="28"/>
          <w:szCs w:val="28"/>
        </w:rPr>
        <w:t>Н.М.Арсентьев</w:t>
      </w:r>
      <w:proofErr w:type="spellEnd"/>
      <w:r w:rsidRPr="006422B7">
        <w:rPr>
          <w:sz w:val="28"/>
          <w:szCs w:val="28"/>
        </w:rPr>
        <w:t xml:space="preserve">, </w:t>
      </w:r>
      <w:proofErr w:type="spellStart"/>
      <w:r w:rsidRPr="006422B7">
        <w:rPr>
          <w:sz w:val="28"/>
          <w:szCs w:val="28"/>
        </w:rPr>
        <w:t>А.А.Данилов</w:t>
      </w:r>
      <w:proofErr w:type="spellEnd"/>
      <w:r w:rsidRPr="006422B7">
        <w:rPr>
          <w:sz w:val="28"/>
          <w:szCs w:val="28"/>
        </w:rPr>
        <w:t xml:space="preserve">, </w:t>
      </w:r>
      <w:proofErr w:type="spellStart"/>
      <w:r w:rsidRPr="006422B7">
        <w:rPr>
          <w:sz w:val="28"/>
          <w:szCs w:val="28"/>
        </w:rPr>
        <w:t>А.А.Левандовский</w:t>
      </w:r>
      <w:proofErr w:type="spellEnd"/>
      <w:r w:rsidRPr="006422B7">
        <w:rPr>
          <w:sz w:val="28"/>
          <w:szCs w:val="28"/>
        </w:rPr>
        <w:t xml:space="preserve">, </w:t>
      </w:r>
      <w:proofErr w:type="spellStart"/>
      <w:r w:rsidRPr="006422B7">
        <w:rPr>
          <w:sz w:val="28"/>
          <w:szCs w:val="28"/>
        </w:rPr>
        <w:t>А.Я.Токарева</w:t>
      </w:r>
      <w:proofErr w:type="spellEnd"/>
      <w:r w:rsidRPr="006422B7">
        <w:rPr>
          <w:sz w:val="28"/>
          <w:szCs w:val="28"/>
        </w:rPr>
        <w:t xml:space="preserve"> История России 9 класс. 2019г.</w:t>
      </w:r>
    </w:p>
    <w:p w:rsidR="00584210" w:rsidRPr="00EB0807" w:rsidRDefault="00584210" w:rsidP="00584210">
      <w:pPr>
        <w:suppressAutoHyphens/>
        <w:spacing w:before="280" w:after="280"/>
        <w:ind w:firstLine="0"/>
        <w:jc w:val="left"/>
        <w:rPr>
          <w:sz w:val="28"/>
          <w:szCs w:val="28"/>
        </w:rPr>
      </w:pPr>
      <w:r w:rsidRPr="006422B7">
        <w:rPr>
          <w:sz w:val="28"/>
          <w:szCs w:val="28"/>
        </w:rPr>
        <w:t>2. Р</w:t>
      </w:r>
      <w:r w:rsidRPr="006422B7">
        <w:rPr>
          <w:rStyle w:val="c3"/>
          <w:color w:val="000000"/>
          <w:sz w:val="28"/>
          <w:szCs w:val="28"/>
          <w:shd w:val="clear" w:color="auto" w:fill="FFFFFF"/>
        </w:rPr>
        <w:t>абочая программа и тематическое планирование курса «История России». 6-9 классы Данилов А.А., Журавлева О.Н., Барыкина И.Е. М., Просвещение, 2016</w:t>
      </w:r>
      <w:r w:rsidRPr="006422B7">
        <w:rPr>
          <w:rStyle w:val="c26"/>
          <w:rFonts w:ascii="Calibri" w:hAnsi="Calibri"/>
          <w:color w:val="000000"/>
          <w:sz w:val="28"/>
          <w:szCs w:val="28"/>
          <w:shd w:val="clear" w:color="auto" w:fill="FFFFFF"/>
        </w:rPr>
        <w:t> </w:t>
      </w:r>
    </w:p>
    <w:p w:rsidR="00584210" w:rsidRPr="00EB0807" w:rsidRDefault="00584210" w:rsidP="00584210">
      <w:pPr>
        <w:spacing w:before="0" w:after="0"/>
        <w:ind w:left="567" w:firstLine="0"/>
        <w:rPr>
          <w:sz w:val="28"/>
          <w:szCs w:val="28"/>
        </w:rPr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Default="00584210" w:rsidP="00584210">
      <w:pPr>
        <w:ind w:left="-567" w:right="-739"/>
      </w:pPr>
    </w:p>
    <w:p w:rsidR="00584210" w:rsidRPr="001D78C1" w:rsidRDefault="00584210" w:rsidP="00584210">
      <w:pPr>
        <w:spacing w:before="100" w:beforeAutospacing="1" w:after="100" w:afterAutospacing="1"/>
        <w:ind w:firstLine="0"/>
        <w:jc w:val="center"/>
        <w:rPr>
          <w:b/>
          <w:bCs/>
          <w:sz w:val="28"/>
          <w:szCs w:val="28"/>
        </w:rPr>
      </w:pPr>
      <w:r w:rsidRPr="001D78C1">
        <w:rPr>
          <w:b/>
          <w:bCs/>
          <w:sz w:val="28"/>
          <w:szCs w:val="28"/>
        </w:rPr>
        <w:t>История России</w:t>
      </w:r>
    </w:p>
    <w:p w:rsidR="00584210" w:rsidRPr="001D78C1" w:rsidRDefault="00CC6141" w:rsidP="00584210">
      <w:pPr>
        <w:spacing w:before="100" w:beforeAutospacing="1" w:after="100" w:afterAutospacing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D78C1">
        <w:rPr>
          <w:b/>
          <w:bCs/>
          <w:sz w:val="28"/>
          <w:szCs w:val="28"/>
        </w:rPr>
        <w:t>9 класс (6</w:t>
      </w:r>
      <w:r w:rsidR="00584210" w:rsidRPr="001D78C1">
        <w:rPr>
          <w:b/>
          <w:bCs/>
          <w:sz w:val="28"/>
          <w:szCs w:val="28"/>
        </w:rPr>
        <w:t>8 ч., 3</w:t>
      </w:r>
      <w:r w:rsidR="001D78C1">
        <w:rPr>
          <w:b/>
          <w:bCs/>
          <w:sz w:val="28"/>
          <w:szCs w:val="28"/>
        </w:rPr>
        <w:t xml:space="preserve"> урока в неделю</w:t>
      </w:r>
      <w:r w:rsidR="00584210" w:rsidRPr="001D78C1">
        <w:rPr>
          <w:b/>
          <w:bCs/>
          <w:sz w:val="28"/>
          <w:szCs w:val="28"/>
        </w:rPr>
        <w:t>)</w:t>
      </w:r>
    </w:p>
    <w:tbl>
      <w:tblPr>
        <w:tblW w:w="1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850"/>
        <w:gridCol w:w="2410"/>
        <w:gridCol w:w="7066"/>
      </w:tblGrid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 xml:space="preserve">№ </w:t>
            </w:r>
            <w:proofErr w:type="gramStart"/>
            <w:r w:rsidRPr="002D7CA1">
              <w:rPr>
                <w:sz w:val="20"/>
                <w:szCs w:val="20"/>
              </w:rPr>
              <w:t>п</w:t>
            </w:r>
            <w:proofErr w:type="gramEnd"/>
            <w:r w:rsidRPr="002D7CA1"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Дата</w:t>
            </w: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Тема урока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Планируемые результаты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i/>
                <w:sz w:val="20"/>
                <w:szCs w:val="20"/>
              </w:rPr>
            </w:pPr>
            <w:r w:rsidRPr="002D7CA1">
              <w:rPr>
                <w:i/>
                <w:sz w:val="20"/>
                <w:szCs w:val="20"/>
              </w:rPr>
              <w:t>УУД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факт</w:t>
            </w: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 xml:space="preserve">Россия и мир на рубеже XVIII—XIX </w:t>
            </w:r>
            <w:proofErr w:type="spellStart"/>
            <w:proofErr w:type="gramStart"/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вв</w:t>
            </w:r>
            <w:proofErr w:type="spellEnd"/>
            <w:proofErr w:type="gramEnd"/>
          </w:p>
        </w:tc>
        <w:tc>
          <w:tcPr>
            <w:tcW w:w="7066" w:type="dxa"/>
            <w:shd w:val="clear" w:color="auto" w:fill="auto"/>
          </w:tcPr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B51A3">
              <w:rPr>
                <w:rStyle w:val="c16"/>
                <w:color w:val="000000"/>
                <w:sz w:val="20"/>
                <w:szCs w:val="20"/>
              </w:rPr>
              <w:t>Выявить причинно-следственные связи на примере выяснения</w:t>
            </w:r>
          </w:p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B51A3">
              <w:rPr>
                <w:rStyle w:val="c16"/>
                <w:color w:val="000000"/>
                <w:sz w:val="20"/>
                <w:szCs w:val="20"/>
              </w:rPr>
              <w:t>интересов различных групп населения.</w:t>
            </w:r>
          </w:p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B51A3">
              <w:rPr>
                <w:rStyle w:val="c16"/>
                <w:color w:val="000000"/>
                <w:sz w:val="20"/>
                <w:szCs w:val="20"/>
              </w:rPr>
              <w:t>Осуществлять познавательную рефлексию.</w:t>
            </w:r>
          </w:p>
          <w:p w:rsidR="0004124D" w:rsidRPr="002D7CA1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4B51A3">
              <w:rPr>
                <w:rStyle w:val="c26"/>
                <w:color w:val="000000"/>
                <w:sz w:val="20"/>
                <w:szCs w:val="20"/>
              </w:rPr>
              <w:t>понимать причины "отставания" России в политическом развитии от стран Европы.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Александр I: начало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правления. Реформы М. М. Сперанского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 xml:space="preserve">Называть характерные, существенные черты внутренней политики Александра 1 </w:t>
            </w:r>
            <w:proofErr w:type="gramStart"/>
            <w:r w:rsidRPr="004B51A3">
              <w:rPr>
                <w:sz w:val="20"/>
                <w:szCs w:val="20"/>
              </w:rPr>
              <w:t>в начале</w:t>
            </w:r>
            <w:proofErr w:type="gramEnd"/>
            <w:r w:rsidRPr="004B51A3">
              <w:rPr>
                <w:sz w:val="20"/>
                <w:szCs w:val="20"/>
              </w:rPr>
              <w:t xml:space="preserve"> XIX в.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Объяснять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значение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понятий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Негласный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комитет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, </w:t>
            </w:r>
            <w:r w:rsidRPr="004B51A3">
              <w:rPr>
                <w:sz w:val="20"/>
                <w:szCs w:val="20"/>
              </w:rPr>
              <w:t xml:space="preserve">министерство, принцип разделения властей, вольные хлебопашцы.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Начать</w:t>
            </w:r>
            <w:r w:rsidRPr="004B51A3">
              <w:rPr>
                <w:rStyle w:val="8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составление характеристики личности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и</w:t>
            </w:r>
            <w:r w:rsidRPr="004B51A3">
              <w:rPr>
                <w:rStyle w:val="8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 деятельности Александра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I.</w:t>
            </w:r>
            <w:r w:rsidRPr="004B51A3">
              <w:rPr>
                <w:sz w:val="20"/>
                <w:szCs w:val="20"/>
              </w:rPr>
              <w:t xml:space="preserve"> Объяснять значение понятий Государственный совет, либеральные проекты. Приводить и обосновывать оценку деятельности М. М. Сперанского. Продолжить составление характеристики личности и деятельности Александра I.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tabs>
                <w:tab w:val="left" w:pos="285"/>
                <w:tab w:val="center" w:pos="371"/>
              </w:tabs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5-6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Внешняя политика</w:t>
            </w:r>
          </w:p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Александра I в 1801—1812 гг.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4B51A3">
              <w:rPr>
                <w:rStyle w:val="a5"/>
                <w:sz w:val="20"/>
                <w:szCs w:val="20"/>
              </w:rPr>
              <w:t>Характеризовать</w:t>
            </w:r>
            <w:r w:rsidRPr="004B51A3">
              <w:rPr>
                <w:sz w:val="20"/>
                <w:szCs w:val="20"/>
              </w:rPr>
              <w:t xml:space="preserve"> основные цели внешней политики России </w:t>
            </w:r>
            <w:proofErr w:type="gramStart"/>
            <w:r w:rsidRPr="004B51A3">
              <w:rPr>
                <w:sz w:val="20"/>
                <w:szCs w:val="20"/>
              </w:rPr>
              <w:t>в  начале</w:t>
            </w:r>
            <w:proofErr w:type="gramEnd"/>
            <w:r w:rsidRPr="004B51A3">
              <w:rPr>
                <w:sz w:val="20"/>
                <w:szCs w:val="20"/>
              </w:rPr>
              <w:t xml:space="preserve"> XIX в. </w:t>
            </w:r>
            <w:r w:rsidRPr="004B51A3">
              <w:rPr>
                <w:rStyle w:val="a5"/>
                <w:sz w:val="20"/>
                <w:szCs w:val="20"/>
              </w:rPr>
              <w:t>Приводить</w:t>
            </w:r>
            <w:r w:rsidRPr="004B51A3">
              <w:rPr>
                <w:sz w:val="20"/>
                <w:szCs w:val="20"/>
              </w:rPr>
              <w:t xml:space="preserve"> и</w:t>
            </w:r>
            <w:r w:rsidRPr="004B51A3">
              <w:rPr>
                <w:rStyle w:val="a5"/>
                <w:sz w:val="20"/>
                <w:szCs w:val="20"/>
              </w:rPr>
              <w:t xml:space="preserve"> обосновывать</w:t>
            </w:r>
            <w:r w:rsidRPr="004B51A3">
              <w:rPr>
                <w:sz w:val="20"/>
                <w:szCs w:val="20"/>
              </w:rPr>
              <w:t xml:space="preserve"> оценку роли России в европейской политике в начале XIX в. </w:t>
            </w:r>
            <w:r w:rsidRPr="004B51A3">
              <w:rPr>
                <w:rStyle w:val="a5"/>
                <w:sz w:val="20"/>
                <w:szCs w:val="20"/>
              </w:rPr>
              <w:t>Объяснять</w:t>
            </w:r>
            <w:r w:rsidRPr="004B51A3">
              <w:rPr>
                <w:sz w:val="20"/>
                <w:szCs w:val="20"/>
              </w:rPr>
              <w:t xml:space="preserve"> причины участия России в антифранцузских коалициях. Показывать на исторической карте территориальные приобретения России по итогам войн со Швецией, с Турцией, с Ираном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7-9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Отечественная война</w:t>
            </w:r>
          </w:p>
          <w:p w:rsidR="0004124D" w:rsidRPr="004B51A3" w:rsidRDefault="0004124D" w:rsidP="00864028">
            <w:pPr>
              <w:pStyle w:val="c1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1812 г.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Рассказывать, используя историческую карту, об основных событиях войны 1812 г. Подготовить сообщение об одном из участников Отечественной войны 1812 г. (по выбору)</w:t>
            </w:r>
            <w:proofErr w:type="gramStart"/>
            <w:r w:rsidRPr="004B51A3">
              <w:rPr>
                <w:sz w:val="20"/>
                <w:szCs w:val="20"/>
              </w:rPr>
              <w:t>,п</w:t>
            </w:r>
            <w:proofErr w:type="gramEnd"/>
            <w:r w:rsidRPr="004B51A3">
              <w:rPr>
                <w:sz w:val="20"/>
                <w:szCs w:val="20"/>
              </w:rPr>
              <w:t>ривлекая научно-популярную литературу, ресурсы интернет-проекта «1812 год» (http://www.museum.ru/museum/1812/index.html) и др. Объяснять, в чём заключались непосредственные последствия Отечественной войны 1812 г. для российского общества.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10-11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Заграничные походы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русской армии. Внешняя политика Александра I в 1813—1825 гг.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tabs>
                <w:tab w:val="left" w:pos="207"/>
              </w:tabs>
              <w:spacing w:before="0" w:after="0"/>
              <w:ind w:firstLine="284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Приводить и обосновывать оценку роли России в европейской политике в 1815-1825 гг. Показывать на историческом карте территориальные приобретения России по решениям Венского конгресса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Х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>арактеризовать деятельность Священного союза и роль России в этой организации.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Использовать материалы сайта «Северная Америка. Век девятнадцатый» (http://america-xix.org.ru/) для характеристики деятельности русских в Северной Америке в первой половине XIX в.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12-13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 xml:space="preserve">Либеральные и охранительные </w:t>
            </w: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тенденции во внутренней политике Александра I в 1815—1825 гг.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lastRenderedPageBreak/>
              <w:t>Объяснять значение терминов мистицизм, ценз. Называть либеральные и консервативные меры Александра I, возможные при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чины изменения 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lastRenderedPageBreak/>
              <w:t>внутриполитического</w:t>
            </w:r>
            <w:bookmarkStart w:id="1" w:name="bookmark1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курса.</w:t>
            </w:r>
            <w:bookmarkEnd w:id="1"/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 Завершить составление характеристики личности и деятельности Александра I.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14-15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 xml:space="preserve">Социально-экономическое развитие страны в первой четверти XIX </w:t>
            </w:r>
            <w:proofErr w:type="gramStart"/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Объяснять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значение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 xml:space="preserve"> </w:t>
            </w:r>
            <w:r w:rsidRPr="004B51A3">
              <w:rPr>
                <w:rStyle w:val="87"/>
                <w:rFonts w:ascii="Times New Roman" w:eastAsia="Arial Unicode MS" w:cs="Times New Roman"/>
                <w:i w:val="0"/>
                <w:iCs w:val="0"/>
                <w:sz w:val="20"/>
                <w:szCs w:val="20"/>
              </w:rPr>
              <w:t>терминов</w:t>
            </w:r>
            <w:r w:rsidRPr="004B51A3">
              <w:rPr>
                <w:sz w:val="20"/>
                <w:szCs w:val="20"/>
              </w:rPr>
              <w:t xml:space="preserve"> воен</w:t>
            </w:r>
            <w:r w:rsidRPr="004B51A3">
              <w:rPr>
                <w:sz w:val="20"/>
                <w:szCs w:val="20"/>
              </w:rPr>
              <w:softHyphen/>
              <w:t xml:space="preserve">ные поселения, </w:t>
            </w:r>
            <w:proofErr w:type="gramStart"/>
            <w:r w:rsidRPr="004B51A3">
              <w:rPr>
                <w:sz w:val="20"/>
                <w:szCs w:val="20"/>
              </w:rPr>
              <w:t>аракчеевщина</w:t>
            </w:r>
            <w:proofErr w:type="gramEnd"/>
            <w:r w:rsidRPr="004B51A3">
              <w:rPr>
                <w:sz w:val="20"/>
                <w:szCs w:val="20"/>
              </w:rPr>
              <w:t>. Характеризовать социально-экономическое развитие России в первой четвер</w:t>
            </w:r>
            <w:r w:rsidRPr="004B51A3">
              <w:rPr>
                <w:sz w:val="20"/>
                <w:szCs w:val="20"/>
              </w:rPr>
              <w:softHyphen/>
              <w:t>ти XIX в</w:t>
            </w:r>
            <w:proofErr w:type="gramStart"/>
            <w:r w:rsidRPr="004B51A3">
              <w:rPr>
                <w:sz w:val="20"/>
                <w:szCs w:val="20"/>
              </w:rPr>
              <w:t>.(</w:t>
            </w:r>
            <w:proofErr w:type="gramEnd"/>
            <w:r w:rsidRPr="004B51A3">
              <w:rPr>
                <w:sz w:val="20"/>
                <w:szCs w:val="20"/>
              </w:rPr>
              <w:t>в том числе в сравнении с западноевропейскими странами</w:t>
            </w:r>
            <w:r w:rsidRPr="004B51A3">
              <w:rPr>
                <w:rStyle w:val="108pt"/>
                <w:sz w:val="20"/>
                <w:szCs w:val="20"/>
              </w:rPr>
              <w:t xml:space="preserve">). </w:t>
            </w:r>
            <w:r w:rsidRPr="004B51A3">
              <w:rPr>
                <w:sz w:val="20"/>
                <w:szCs w:val="20"/>
              </w:rPr>
              <w:t>Использовать историческую карту для характеристики социально- экономичес</w:t>
            </w:r>
            <w:r w:rsidRPr="004B51A3">
              <w:rPr>
                <w:sz w:val="20"/>
                <w:szCs w:val="20"/>
              </w:rPr>
              <w:softHyphen/>
              <w:t>кого развития России.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16-18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Общественное движение при Александре I. Выступление декабристов</w:t>
            </w:r>
          </w:p>
        </w:tc>
        <w:tc>
          <w:tcPr>
            <w:tcW w:w="7066" w:type="dxa"/>
            <w:shd w:val="clear" w:color="auto" w:fill="auto"/>
          </w:tcPr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Раскрывать предпосылки и пели дви</w:t>
            </w:r>
            <w:r w:rsidRPr="004B51A3">
              <w:rPr>
                <w:sz w:val="20"/>
                <w:szCs w:val="20"/>
              </w:rPr>
              <w:softHyphen/>
              <w:t>жения декабристов. Анализировать программные документы декабристов, сравнивать их основные положения, определяя общее и различия. Составлять биографическую справку, сообщение об участнике декабристского движения (по выбору), привлекая науч</w:t>
            </w:r>
            <w:r w:rsidRPr="004B51A3">
              <w:rPr>
                <w:sz w:val="20"/>
                <w:szCs w:val="20"/>
              </w:rPr>
              <w:softHyphen/>
              <w:t>но-популярную литературу» материалы интернет-проекта «Виртуальный музей декабристов» (</w:t>
            </w:r>
            <w:r w:rsidRPr="004B51A3">
              <w:rPr>
                <w:sz w:val="20"/>
                <w:szCs w:val="20"/>
                <w:lang w:val="en-US"/>
              </w:rPr>
              <w:t>http</w:t>
            </w:r>
            <w:r w:rsidRPr="004B51A3">
              <w:rPr>
                <w:sz w:val="20"/>
                <w:szCs w:val="20"/>
              </w:rPr>
              <w:t>://</w:t>
            </w:r>
            <w:proofErr w:type="spellStart"/>
            <w:r w:rsidRPr="004B51A3">
              <w:rPr>
                <w:sz w:val="20"/>
                <w:szCs w:val="20"/>
                <w:lang w:val="en-US"/>
              </w:rPr>
              <w:t>decemb</w:t>
            </w:r>
            <w:proofErr w:type="spellEnd"/>
            <w:r w:rsidRPr="004B51A3">
              <w:rPr>
                <w:sz w:val="20"/>
                <w:szCs w:val="20"/>
              </w:rPr>
              <w:t>.</w:t>
            </w:r>
            <w:r w:rsidRPr="004B51A3">
              <w:rPr>
                <w:sz w:val="20"/>
                <w:szCs w:val="20"/>
                <w:lang w:val="en-US"/>
              </w:rPr>
              <w:t>hobby</w:t>
            </w:r>
            <w:r w:rsidRPr="004B51A3">
              <w:rPr>
                <w:sz w:val="20"/>
                <w:szCs w:val="20"/>
              </w:rPr>
              <w:t>.</w:t>
            </w:r>
            <w:proofErr w:type="spellStart"/>
            <w:r w:rsidRPr="004B51A3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4B51A3">
              <w:rPr>
                <w:sz w:val="20"/>
                <w:szCs w:val="20"/>
              </w:rPr>
              <w:t xml:space="preserve">/) н </w:t>
            </w:r>
            <w:proofErr w:type="spellStart"/>
            <w:proofErr w:type="gramStart"/>
            <w:r w:rsidRPr="004B51A3">
              <w:rPr>
                <w:sz w:val="20"/>
                <w:szCs w:val="20"/>
              </w:rPr>
              <w:t>др</w:t>
            </w:r>
            <w:proofErr w:type="spellEnd"/>
            <w:proofErr w:type="gramEnd"/>
          </w:p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Характеризовать цели выступления декабристов но «Манифесту к русскому народу». Раскрывать причины неудачи выступ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ления декабристов.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   Излагать оценки движения декабристов.  Определять и аргументировать свое отношение к декабристам и оценку их деятельности.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19-20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 xml:space="preserve">Повторительно-обобщающий урок по главе “ Россия в первой четверти XIX </w:t>
            </w:r>
            <w:proofErr w:type="gramStart"/>
            <w:r w:rsidRPr="004B51A3">
              <w:rPr>
                <w:sz w:val="20"/>
                <w:szCs w:val="20"/>
              </w:rPr>
              <w:t>в</w:t>
            </w:r>
            <w:proofErr w:type="gramEnd"/>
            <w:r w:rsidRPr="004B51A3">
              <w:rPr>
                <w:sz w:val="20"/>
                <w:szCs w:val="20"/>
              </w:rPr>
              <w:t>”. Защита проектов.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4B51A3">
              <w:rPr>
                <w:rFonts w:eastAsia="Calibri"/>
                <w:color w:val="000000"/>
                <w:sz w:val="20"/>
                <w:szCs w:val="20"/>
              </w:rPr>
              <w:t xml:space="preserve">исторический материал по изученному периоду. </w:t>
            </w:r>
            <w:r w:rsidRPr="004B51A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Выполнять </w:t>
            </w:r>
            <w:r w:rsidRPr="004B51A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контрольные тестовые задания по истории России.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21-22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Реформаторские и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 xml:space="preserve">консервативные тенденции </w:t>
            </w:r>
            <w:proofErr w:type="gramStart"/>
            <w:r w:rsidRPr="004B51A3">
              <w:rPr>
                <w:rStyle w:val="c3"/>
                <w:color w:val="000000"/>
                <w:sz w:val="20"/>
                <w:szCs w:val="20"/>
              </w:rPr>
              <w:t>во</w:t>
            </w:r>
            <w:proofErr w:type="gramEnd"/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внутренней политике Николая I.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Рассказывать о преобразованиях в об</w:t>
            </w:r>
            <w:r w:rsidRPr="004B51A3">
              <w:rPr>
                <w:sz w:val="20"/>
                <w:szCs w:val="20"/>
              </w:rPr>
              <w:softHyphen/>
              <w:t>ласти государственного управления, осу</w:t>
            </w:r>
            <w:r w:rsidRPr="004B51A3">
              <w:rPr>
                <w:sz w:val="20"/>
                <w:szCs w:val="20"/>
              </w:rPr>
              <w:softHyphen/>
              <w:t>ществленных во второй четверти XIX в.  Оценивать их последствия. Объяснять смысл понятий и терминов кодификация законов, жандармерия. Давать характеристику</w:t>
            </w:r>
            <w:r w:rsidRPr="004B51A3">
              <w:rPr>
                <w:rStyle w:val="12"/>
                <w:sz w:val="20"/>
                <w:szCs w:val="20"/>
              </w:rPr>
              <w:t xml:space="preserve"> (составить исторический портрет) </w:t>
            </w:r>
            <w:r w:rsidRPr="004B51A3">
              <w:rPr>
                <w:sz w:val="20"/>
                <w:szCs w:val="20"/>
              </w:rPr>
              <w:t xml:space="preserve"> Николая I.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 xml:space="preserve">Социально-экономическое развитие страны </w:t>
            </w:r>
            <w:proofErr w:type="gramStart"/>
            <w:r w:rsidRPr="004B51A3">
              <w:rPr>
                <w:rStyle w:val="c3"/>
                <w:color w:val="000000"/>
                <w:sz w:val="20"/>
                <w:szCs w:val="20"/>
              </w:rPr>
              <w:t>во</w:t>
            </w:r>
            <w:proofErr w:type="gramEnd"/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второй четверти XIX в.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Характеризовать социально-экономическое  развитие России во второй четверти XIX в. (в том числе в сравнении с западноевропейскими странами). Рассказывать о начале промышленно</w:t>
            </w:r>
            <w:r w:rsidRPr="004B51A3">
              <w:rPr>
                <w:sz w:val="20"/>
                <w:szCs w:val="20"/>
              </w:rPr>
              <w:softHyphen/>
              <w:t xml:space="preserve">го переворота, используя историческую карту. Давать  оценку деятельности Е. Ф. </w:t>
            </w:r>
            <w:proofErr w:type="spellStart"/>
            <w:r w:rsidRPr="004B51A3">
              <w:rPr>
                <w:sz w:val="20"/>
                <w:szCs w:val="20"/>
              </w:rPr>
              <w:t>Канкрина</w:t>
            </w:r>
            <w:proofErr w:type="spellEnd"/>
            <w:r w:rsidRPr="004B51A3">
              <w:rPr>
                <w:sz w:val="20"/>
                <w:szCs w:val="20"/>
              </w:rPr>
              <w:t>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25-27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Общественное движение при Николае I.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Объяснять смысл понятий и терминов: западники, славянофилы, теория офи</w:t>
            </w:r>
            <w:r w:rsidRPr="004B51A3">
              <w:rPr>
                <w:sz w:val="20"/>
                <w:szCs w:val="20"/>
              </w:rPr>
              <w:softHyphen/>
              <w:t>циальной народности, общинный социа</w:t>
            </w:r>
            <w:r w:rsidRPr="004B51A3">
              <w:rPr>
                <w:sz w:val="20"/>
                <w:szCs w:val="20"/>
              </w:rPr>
              <w:softHyphen/>
              <w:t>лизм. Характеризовав основные положения теории официальной народности</w:t>
            </w:r>
            <w:proofErr w:type="gramStart"/>
            <w:r w:rsidRPr="004B51A3">
              <w:rPr>
                <w:sz w:val="20"/>
                <w:szCs w:val="20"/>
              </w:rPr>
              <w:t xml:space="preserve"> С</w:t>
            </w:r>
            <w:proofErr w:type="gramEnd"/>
            <w:r w:rsidRPr="004B51A3">
              <w:rPr>
                <w:sz w:val="20"/>
                <w:szCs w:val="20"/>
              </w:rPr>
              <w:t>опоставлять взгляды западников и славянофилов на пути развития России, выявлять различия и общие черты.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28-30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Внешняя политика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Николая I. Кавказская война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1817—1864 гг. Крымская война 1853—1856 гг.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Характеризовать основные исправле</w:t>
            </w:r>
            <w:r w:rsidRPr="004B51A3">
              <w:rPr>
                <w:sz w:val="20"/>
                <w:szCs w:val="20"/>
              </w:rPr>
              <w:softHyphen/>
              <w:t>ния внешней политики России во второй четверти XIX в</w:t>
            </w:r>
            <w:proofErr w:type="gramStart"/>
            <w:r w:rsidRPr="004B51A3">
              <w:rPr>
                <w:sz w:val="20"/>
                <w:szCs w:val="20"/>
              </w:rPr>
              <w:t xml:space="preserve"> Р</w:t>
            </w:r>
            <w:proofErr w:type="gramEnd"/>
            <w:r w:rsidRPr="004B51A3">
              <w:rPr>
                <w:sz w:val="20"/>
                <w:szCs w:val="20"/>
              </w:rPr>
              <w:t>ассказывать, используя историчес</w:t>
            </w:r>
            <w:r w:rsidRPr="004B51A3">
              <w:rPr>
                <w:sz w:val="20"/>
                <w:szCs w:val="20"/>
              </w:rPr>
              <w:softHyphen/>
              <w:t>кую карту, о военных кампаниях — вой</w:t>
            </w:r>
            <w:r w:rsidRPr="004B51A3">
              <w:rPr>
                <w:sz w:val="20"/>
                <w:szCs w:val="20"/>
              </w:rPr>
              <w:softHyphen/>
              <w:t xml:space="preserve">нах с Ираном и Турцией, Кавказской войне. Объяснять смысл понятий и терминов мюридизм, имамат. </w:t>
            </w:r>
            <w:proofErr w:type="gramStart"/>
            <w:r w:rsidRPr="004B51A3">
              <w:rPr>
                <w:sz w:val="20"/>
                <w:szCs w:val="20"/>
              </w:rPr>
              <w:t>Рассказывав</w:t>
            </w:r>
            <w:proofErr w:type="gramEnd"/>
            <w:r w:rsidRPr="004B51A3">
              <w:rPr>
                <w:sz w:val="20"/>
                <w:szCs w:val="20"/>
              </w:rPr>
              <w:t>, используя историческую карту, о Крымской войне, характеризовать ее итоги. Составлять характеристику защитников Севастополя. Объяснять причины поражения Рос</w:t>
            </w:r>
            <w:r w:rsidRPr="004B51A3">
              <w:rPr>
                <w:sz w:val="20"/>
                <w:szCs w:val="20"/>
              </w:rPr>
              <w:softHyphen/>
              <w:t>сии в Крымской войне.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31-32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 xml:space="preserve">Повторительно-обобщающий урок по главе “ Россия во второй четверти XIX </w:t>
            </w:r>
            <w:proofErr w:type="gramStart"/>
            <w:r w:rsidRPr="004B51A3">
              <w:rPr>
                <w:sz w:val="20"/>
                <w:szCs w:val="20"/>
              </w:rPr>
              <w:t>в</w:t>
            </w:r>
            <w:proofErr w:type="gramEnd"/>
            <w:r w:rsidRPr="004B51A3">
              <w:rPr>
                <w:sz w:val="20"/>
                <w:szCs w:val="20"/>
              </w:rPr>
              <w:t>”. Защита проектов.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4B51A3">
              <w:rPr>
                <w:rFonts w:eastAsia="Calibri"/>
                <w:color w:val="000000"/>
                <w:sz w:val="20"/>
                <w:szCs w:val="20"/>
              </w:rPr>
              <w:t xml:space="preserve">исторический материал по изученному периоду. </w:t>
            </w:r>
            <w:r w:rsidRPr="004B51A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Выполнять </w:t>
            </w:r>
            <w:r w:rsidRPr="004B51A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контрольные тестовые задания по истории России.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33-34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Европейская индустриализация и предпосылки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реформ в России.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Характеризовать социально - экономическую ситуацию середины  XIX в.,  пред</w:t>
            </w:r>
            <w:r w:rsidRPr="004B51A3">
              <w:rPr>
                <w:sz w:val="20"/>
                <w:szCs w:val="20"/>
              </w:rPr>
              <w:softHyphen/>
              <w:t>посылки и причины отмены крепостного права. Давать характеристику (составлять ис</w:t>
            </w:r>
            <w:r w:rsidRPr="004B51A3">
              <w:rPr>
                <w:sz w:val="20"/>
                <w:szCs w:val="20"/>
              </w:rPr>
              <w:softHyphen/>
              <w:t>торический портрет) Александра II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35-37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Александр II: начало правления. Крестьянская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реформа 1861 г.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Называть основные положения Крестьянской реформы. Объяснять значение понятий: редак</w:t>
            </w:r>
            <w:r w:rsidRPr="004B51A3">
              <w:rPr>
                <w:sz w:val="20"/>
                <w:szCs w:val="20"/>
              </w:rPr>
              <w:softHyphen/>
              <w:t xml:space="preserve">ционные комиссии, </w:t>
            </w:r>
            <w:proofErr w:type="spellStart"/>
            <w:r w:rsidRPr="004B51A3">
              <w:rPr>
                <w:sz w:val="20"/>
                <w:szCs w:val="20"/>
              </w:rPr>
              <w:t>временнообязанные</w:t>
            </w:r>
            <w:proofErr w:type="spellEnd"/>
            <w:r w:rsidRPr="004B51A3">
              <w:rPr>
                <w:sz w:val="20"/>
                <w:szCs w:val="20"/>
              </w:rPr>
              <w:t xml:space="preserve">  крестьяне, выкупные платежи, отрезки, мировые посредники. Пришить оценки характера и значе</w:t>
            </w:r>
            <w:r w:rsidRPr="004B51A3">
              <w:rPr>
                <w:sz w:val="20"/>
                <w:szCs w:val="20"/>
              </w:rPr>
              <w:softHyphen/>
              <w:t xml:space="preserve">ния Реформы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4B51A3">
                <w:rPr>
                  <w:sz w:val="20"/>
                  <w:szCs w:val="20"/>
                </w:rPr>
                <w:t>1861 г</w:t>
              </w:r>
            </w:smartTag>
            <w:r w:rsidRPr="004B51A3">
              <w:rPr>
                <w:sz w:val="20"/>
                <w:szCs w:val="20"/>
              </w:rPr>
              <w:t>., высказывать и обосновывать свою оценку.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38-40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Реформы 1860—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1870-х гг.: социальная и правовая модернизация.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Называть основные положения ре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форм местного самоуправления, судеб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ной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>оенной, в сфере просвещения. Объяснять значение  понятий: земства, городские управы, мировой суд, адвокатура. Приводить оценки характера значе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ния реформ 1860-1870-Х гг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.. 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>высказывать и обосновывать свою оценку.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Характеризовать  политическую   деятельность М. Т. </w:t>
            </w:r>
            <w:proofErr w:type="spellStart"/>
            <w:r w:rsidRPr="004B51A3">
              <w:rPr>
                <w:rFonts w:eastAsia="Calibri"/>
                <w:sz w:val="20"/>
                <w:szCs w:val="20"/>
                <w:lang w:eastAsia="en-US"/>
              </w:rPr>
              <w:t>Лорис</w:t>
            </w:r>
            <w:proofErr w:type="spellEnd"/>
            <w:r w:rsidRPr="004B51A3">
              <w:rPr>
                <w:rFonts w:eastAsia="Calibri"/>
                <w:sz w:val="20"/>
                <w:szCs w:val="20"/>
                <w:lang w:eastAsia="en-US"/>
              </w:rPr>
              <w:t>-Меликова.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41-42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Социально-экономическое развитие страны в пореформенный период.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Характеризовать экономическое раз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витие России в пореформенные десятилетия, привлекая информацию истори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ческой карты.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Объяснять причины промышленного подъема и трудностей в развитии сельс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кого хозяйства.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43-46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Общественное движение при Александре II и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политика правительства.</w:t>
            </w:r>
          </w:p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4B51A3" w:rsidRDefault="0004124D" w:rsidP="00864028">
            <w:pPr>
              <w:ind w:firstLine="318"/>
              <w:rPr>
                <w:rFonts w:eastAsia="Calibri"/>
                <w:sz w:val="20"/>
                <w:szCs w:val="20"/>
                <w:lang w:eastAsia="en-US"/>
              </w:rPr>
            </w:pPr>
            <w:r w:rsidRPr="004B51A3">
              <w:rPr>
                <w:sz w:val="20"/>
                <w:szCs w:val="20"/>
              </w:rPr>
              <w:t>Раскрывать существенные черты идео</w:t>
            </w:r>
            <w:r w:rsidRPr="004B51A3">
              <w:rPr>
                <w:sz w:val="20"/>
                <w:szCs w:val="20"/>
              </w:rPr>
              <w:softHyphen/>
              <w:t>логии консерватизма и либерализма (с привлечением материала из всеобщей ис</w:t>
            </w:r>
            <w:r w:rsidRPr="004B51A3">
              <w:rPr>
                <w:sz w:val="20"/>
                <w:szCs w:val="20"/>
              </w:rPr>
              <w:softHyphen/>
              <w:t>тории). Характеризовать особенности российского либерализма и консерватизма. Раскрывать существенные черты идеологии народничества. Объяснять, в чем заключалась эволю</w:t>
            </w:r>
            <w:r w:rsidRPr="004B51A3">
              <w:rPr>
                <w:sz w:val="20"/>
                <w:szCs w:val="20"/>
              </w:rPr>
              <w:softHyphen/>
              <w:t>ция революционного движения в конце 1850-х - 1860-е гг. Характеризовать  особенности отдель</w:t>
            </w:r>
            <w:r w:rsidRPr="004B51A3">
              <w:rPr>
                <w:sz w:val="20"/>
                <w:szCs w:val="20"/>
              </w:rPr>
              <w:softHyphen/>
              <w:t>ных течений в революционном народни</w:t>
            </w:r>
            <w:r w:rsidRPr="004B51A3">
              <w:rPr>
                <w:sz w:val="20"/>
                <w:szCs w:val="20"/>
              </w:rPr>
              <w:softHyphen/>
              <w:t xml:space="preserve">честве. 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t>Давать характеристику участников на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роднического движения, используя ма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териалы учебника, дополнительную лите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ратуру, ресурсы </w:t>
            </w:r>
            <w:proofErr w:type="gramStart"/>
            <w:r w:rsidRPr="004B51A3">
              <w:rPr>
                <w:rFonts w:eastAsia="Calibri"/>
                <w:sz w:val="20"/>
                <w:szCs w:val="20"/>
                <w:lang w:eastAsia="en-US"/>
              </w:rPr>
              <w:t>интернет-проекта</w:t>
            </w:r>
            <w:proofErr w:type="gramEnd"/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«На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родная воля» (</w:t>
            </w:r>
            <w:hyperlink r:id="rId6" w:history="1"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val="en-US" w:eastAsia="en-US"/>
                </w:rPr>
                <w:t>http</w:t>
              </w:r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://</w:t>
              </w:r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val="en-US" w:eastAsia="en-US"/>
                </w:rPr>
                <w:t>www</w:t>
              </w:r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val="en-US" w:eastAsia="en-US"/>
                </w:rPr>
                <w:t>narovol</w:t>
              </w:r>
              <w:proofErr w:type="spellEnd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val="en-US" w:eastAsia="en-US"/>
                </w:rPr>
                <w:t>narod</w:t>
              </w:r>
              <w:proofErr w:type="spellEnd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.</w:t>
              </w:r>
              <w:proofErr w:type="spellStart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val="en-US" w:eastAsia="en-US"/>
                </w:rPr>
                <w:t>ru</w:t>
              </w:r>
              <w:proofErr w:type="spellEnd"/>
              <w:r w:rsidRPr="004B51A3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/</w:t>
              </w:r>
            </w:hyperlink>
            <w:r w:rsidRPr="004B51A3">
              <w:rPr>
                <w:rFonts w:eastAsia="Calibri"/>
                <w:sz w:val="20"/>
                <w:szCs w:val="20"/>
                <w:lang w:eastAsia="en-US"/>
              </w:rPr>
              <w:t>) и др.</w:t>
            </w:r>
          </w:p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Излагать оценки значения революци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онного народничества, 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>высказывать свое отношение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к нему.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Систематизировать информацию о революционных организациях (в форме таблицы).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47-48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Внешняя политика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Александра II. Русско-турецкая война 1877—1878 гг.</w:t>
            </w:r>
          </w:p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Характеризовать основные пели и направления внешней политики России во второй половине ХIХ 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Рассказывать, используя историчес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кую карту, о наиболее значительных во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енных кампаниях.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Показывать на карте территории, включенные в состав Российской импе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рии во второй половине XIX в. </w:t>
            </w:r>
            <w:r w:rsidRPr="004B51A3">
              <w:rPr>
                <w:sz w:val="20"/>
                <w:szCs w:val="20"/>
              </w:rPr>
              <w:t xml:space="preserve">Характеризовать отношение российского общества к освободительной борьбе балканских народов в 1870-е </w:t>
            </w:r>
            <w:proofErr w:type="spellStart"/>
            <w:r w:rsidRPr="004B51A3">
              <w:rPr>
                <w:sz w:val="20"/>
                <w:szCs w:val="20"/>
              </w:rPr>
              <w:t>гт</w:t>
            </w:r>
            <w:proofErr w:type="spellEnd"/>
            <w:r w:rsidRPr="004B51A3">
              <w:rPr>
                <w:sz w:val="20"/>
                <w:szCs w:val="20"/>
              </w:rPr>
              <w:t>. Рассказывать, используя историчес</w:t>
            </w:r>
            <w:r w:rsidRPr="004B51A3">
              <w:rPr>
                <w:sz w:val="20"/>
                <w:szCs w:val="20"/>
              </w:rPr>
              <w:softHyphen/>
              <w:t xml:space="preserve">кую карту, о русско-турецкой </w:t>
            </w:r>
            <w:proofErr w:type="gramStart"/>
            <w:r w:rsidRPr="004B51A3">
              <w:rPr>
                <w:sz w:val="20"/>
                <w:szCs w:val="20"/>
              </w:rPr>
              <w:t>воине</w:t>
            </w:r>
            <w:proofErr w:type="gramEnd"/>
            <w:r w:rsidRPr="004B51A3">
              <w:rPr>
                <w:sz w:val="20"/>
                <w:szCs w:val="20"/>
              </w:rPr>
              <w:t xml:space="preserve"> 1877-1878 гг., характеризовать её итоги.  Объяснять причины победы России в войне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 xml:space="preserve">Повторительно-обобщающий урок по главе “ Россия во второй четверти XIX </w:t>
            </w:r>
            <w:proofErr w:type="gramStart"/>
            <w:r w:rsidRPr="004B51A3">
              <w:rPr>
                <w:sz w:val="20"/>
                <w:szCs w:val="20"/>
              </w:rPr>
              <w:t>в</w:t>
            </w:r>
            <w:proofErr w:type="gramEnd"/>
            <w:r w:rsidRPr="004B51A3">
              <w:rPr>
                <w:sz w:val="20"/>
                <w:szCs w:val="20"/>
              </w:rPr>
              <w:t>”. Защита проектов.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4B51A3">
              <w:rPr>
                <w:rFonts w:eastAsia="Calibri"/>
                <w:color w:val="000000"/>
                <w:sz w:val="20"/>
                <w:szCs w:val="20"/>
              </w:rPr>
              <w:t xml:space="preserve">исторический материал по изученному периоду. </w:t>
            </w:r>
            <w:r w:rsidRPr="004B51A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Выполнять </w:t>
            </w:r>
            <w:r w:rsidRPr="004B51A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контрольные тестовые задания по истории России.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Александр III: особенности внутренней политики.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Давать характеристику (составлять исторический портрет) Александра III. Характеризовать внутреннюю политику  Александра III, выделять обстоятельства, оказавшие на нее решающее воз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действие. Излагать различные 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lastRenderedPageBreak/>
              <w:t>оценки деятельности императора Александра III, вы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сказывать и аргументировать свою оценку.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Сравнивать внутреннюю политику Александра II и Александра III.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lastRenderedPageBreak/>
              <w:t xml:space="preserve">    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Перемены в экономике и социальном строе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Давить общую характеристику эконо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мической политики Александра III. Раскрывать цели, содержание и ре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зультаты экономических реформ послед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ней трети XIX в.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Сравнивать экономические программы  Н. X. </w:t>
            </w:r>
            <w:proofErr w:type="spellStart"/>
            <w:r w:rsidRPr="004B51A3">
              <w:rPr>
                <w:rFonts w:eastAsia="Calibri"/>
                <w:sz w:val="20"/>
                <w:szCs w:val="20"/>
                <w:lang w:eastAsia="en-US"/>
              </w:rPr>
              <w:t>Бунге</w:t>
            </w:r>
            <w:proofErr w:type="spellEnd"/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, И. А. </w:t>
            </w:r>
            <w:proofErr w:type="spellStart"/>
            <w:r w:rsidRPr="004B51A3">
              <w:rPr>
                <w:rFonts w:eastAsia="Calibri"/>
                <w:sz w:val="20"/>
                <w:szCs w:val="20"/>
                <w:lang w:eastAsia="en-US"/>
              </w:rPr>
              <w:t>Вышнеградского</w:t>
            </w:r>
            <w:proofErr w:type="spellEnd"/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и С. Ю. Витте,  внутреннюю политику Александра II и Александра III, деятельность правительства Александра III в об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ласти экономики и внутренней политики.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51-52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Общественное движение в 1880-х — первой половине 1890-х гг.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318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Сравнивать народничество и марк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сизм,  выявлять общие черты и различия. Объяснять причины распространения марксизма в России.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sz w:val="20"/>
                <w:szCs w:val="20"/>
                <w:lang w:eastAsia="en-US"/>
              </w:rPr>
              <w:t>Давать характеристику (составлять ис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>торический портрет) Г. В. Плеханова, ис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пользуя материалы «Фонда Плеханова» </w:t>
            </w:r>
            <w:proofErr w:type="gramStart"/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fldChar w:fldCharType="begin"/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 xml:space="preserve"> 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HYPERLINK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 xml:space="preserve"> "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http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>://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www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>.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plekhanovfound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>.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ru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>/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instrText>library</w:instrTex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instrText xml:space="preserve">/" </w:instrTex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fldChar w:fldCharType="separate"/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val="en-US" w:eastAsia="en-US"/>
              </w:rPr>
              <w:t>http</w:t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eastAsia="en-US"/>
              </w:rPr>
              <w:t>://</w:t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val="en-US" w:eastAsia="en-US"/>
              </w:rPr>
              <w:t>www</w:t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eastAsia="en-US"/>
              </w:rPr>
              <w:t>.</w:t>
            </w:r>
            <w:proofErr w:type="spellStart"/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val="en-US" w:eastAsia="en-US"/>
              </w:rPr>
              <w:t>plekhanovfound</w:t>
            </w:r>
            <w:proofErr w:type="spellEnd"/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eastAsia="en-US"/>
              </w:rPr>
              <w:t>.</w:t>
            </w:r>
            <w:proofErr w:type="spellStart"/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val="en-US" w:eastAsia="en-US"/>
              </w:rPr>
              <w:t>ru</w:t>
            </w:r>
            <w:proofErr w:type="spellEnd"/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eastAsia="en-US"/>
              </w:rPr>
              <w:t>/</w:t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val="en-US" w:eastAsia="en-US"/>
              </w:rPr>
              <w:t>library</w:t>
            </w:r>
            <w:r w:rsidRPr="004B51A3">
              <w:rPr>
                <w:rFonts w:eastAsia="Calibri"/>
                <w:color w:val="0000FF"/>
                <w:sz w:val="20"/>
                <w:szCs w:val="20"/>
                <w:u w:val="single"/>
                <w:lang w:eastAsia="en-US"/>
              </w:rPr>
              <w:t>/</w:t>
            </w:r>
            <w:r w:rsidRPr="004B51A3">
              <w:rPr>
                <w:rFonts w:eastAsia="Calibri"/>
                <w:sz w:val="20"/>
                <w:szCs w:val="20"/>
                <w:lang w:val="en-US" w:eastAsia="en-US"/>
              </w:rPr>
              <w:fldChar w:fldCharType="end"/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) и другие ресурсы.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53-54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Внешняя политика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Александра III.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rPr>
                <w:color w:val="000000"/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Характеризовать основные направления внешней политики Александра III. Сравнивать внешнюю политику Алек</w:t>
            </w:r>
            <w:r w:rsidRPr="004B51A3">
              <w:rPr>
                <w:sz w:val="20"/>
                <w:szCs w:val="20"/>
              </w:rPr>
              <w:softHyphen/>
              <w:t>сандра II и Александра III. Раскрывать причины осложнения российско-германских отношений и форми</w:t>
            </w:r>
            <w:r w:rsidRPr="004B51A3">
              <w:rPr>
                <w:sz w:val="20"/>
                <w:szCs w:val="20"/>
              </w:rPr>
              <w:softHyphen/>
              <w:t>рования российско-французского союза.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2D7C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>Повторительно-обобщающий урок по главе “ Россия в 1880—1890-е гг. ”. Защита проектов.</w:t>
            </w:r>
          </w:p>
        </w:tc>
        <w:tc>
          <w:tcPr>
            <w:tcW w:w="7066" w:type="dxa"/>
            <w:shd w:val="clear" w:color="auto" w:fill="auto"/>
          </w:tcPr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4B51A3">
              <w:rPr>
                <w:rFonts w:eastAsia="Calibri"/>
                <w:color w:val="000000"/>
                <w:sz w:val="20"/>
                <w:szCs w:val="20"/>
              </w:rPr>
              <w:t xml:space="preserve">исторический материал по изученному периоду. </w:t>
            </w:r>
            <w:r w:rsidRPr="004B51A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Выполнять </w:t>
            </w:r>
            <w:r w:rsidRPr="004B51A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контрольные тестовые задания по истории России.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2D7CA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56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Россия и мир на рубеже XIX—XX вв.: динамика</w:t>
            </w:r>
          </w:p>
          <w:p w:rsidR="0004124D" w:rsidRPr="002D7CA1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и противоречия развития.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Давать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характеристику геополитическо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го положения России </w:t>
            </w:r>
            <w:proofErr w:type="gramStart"/>
            <w:r w:rsidRPr="00A2375D">
              <w:rPr>
                <w:rFonts w:eastAsia="Calibri"/>
                <w:sz w:val="20"/>
                <w:szCs w:val="20"/>
                <w:lang w:eastAsia="en-US"/>
              </w:rPr>
              <w:t>в начале</w:t>
            </w:r>
            <w:proofErr w:type="gramEnd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XX в., ис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пользуя информацию исторической карты.</w:t>
            </w:r>
          </w:p>
          <w:p w:rsidR="0004124D" w:rsidRPr="00A2375D" w:rsidRDefault="0004124D" w:rsidP="00864028">
            <w:pPr>
              <w:spacing w:before="0" w:after="0"/>
              <w:ind w:firstLine="12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Сравнивать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темпы и характер модер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низации в России и других странах. 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Объяснять,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в чём заключались особеннос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ти модернизации в России начала XX в.</w:t>
            </w:r>
          </w:p>
          <w:p w:rsidR="0004124D" w:rsidRPr="002D7CA1" w:rsidRDefault="0004124D" w:rsidP="00864028">
            <w:pPr>
              <w:spacing w:before="0" w:after="0"/>
              <w:ind w:firstLine="0"/>
              <w:rPr>
                <w:sz w:val="20"/>
                <w:szCs w:val="20"/>
              </w:rPr>
            </w:pP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>Характеризовать</w:t>
            </w:r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положение, образ жизни различных сословий и социальных групп в России </w:t>
            </w:r>
            <w:proofErr w:type="gramStart"/>
            <w:r w:rsidRPr="004B51A3">
              <w:rPr>
                <w:rFonts w:eastAsia="Calibri"/>
                <w:sz w:val="20"/>
                <w:szCs w:val="20"/>
                <w:lang w:eastAsia="en-US"/>
              </w:rPr>
              <w:t>в начале</w:t>
            </w:r>
            <w:proofErr w:type="gramEnd"/>
            <w:r w:rsidRPr="004B51A3">
              <w:rPr>
                <w:rFonts w:eastAsia="Calibri"/>
                <w:sz w:val="20"/>
                <w:szCs w:val="20"/>
                <w:lang w:eastAsia="en-US"/>
              </w:rPr>
              <w:t xml:space="preserve"> XX в. (в том числе на материале истории своего края)</w:t>
            </w:r>
          </w:p>
        </w:tc>
      </w:tr>
      <w:tr w:rsidR="0004124D" w:rsidRPr="002D7CA1" w:rsidTr="0004124D">
        <w:tc>
          <w:tcPr>
            <w:tcW w:w="95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57</w:t>
            </w:r>
          </w:p>
        </w:tc>
        <w:tc>
          <w:tcPr>
            <w:tcW w:w="709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2D7CA1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Социально-экономическое развитие страны на рубеже XIX—XX вв.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>Давать характеристику экономическо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 xml:space="preserve">го развития России </w:t>
            </w:r>
            <w:proofErr w:type="gramStart"/>
            <w:r w:rsidRPr="00A2375D">
              <w:rPr>
                <w:rFonts w:eastAsia="SimSun"/>
                <w:sz w:val="20"/>
                <w:szCs w:val="20"/>
                <w:lang w:eastAsia="zh-CN"/>
              </w:rPr>
              <w:t>в начале</w:t>
            </w:r>
            <w:proofErr w:type="gramEnd"/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XX в., ис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пользуя информацию исторической кар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ты.</w:t>
            </w:r>
          </w:p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 Объяснять причины сравнительно вы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соких темпов развития промышленности России и отставания сельского хозяйства.</w:t>
            </w:r>
          </w:p>
          <w:p w:rsidR="0004124D" w:rsidRPr="002D7CA1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  Раскрывать сущность аграрного во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 xml:space="preserve">проса в России </w:t>
            </w:r>
            <w:proofErr w:type="gramStart"/>
            <w:r w:rsidRPr="004B51A3">
              <w:rPr>
                <w:rFonts w:eastAsia="SimSun"/>
                <w:sz w:val="20"/>
                <w:szCs w:val="20"/>
                <w:lang w:eastAsia="zh-CN"/>
              </w:rPr>
              <w:t>в начале</w:t>
            </w:r>
            <w:proofErr w:type="gramEnd"/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XX в.</w:t>
            </w:r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58-59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Николай II: начало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правления. Политическое развитие страны в 1894—1904 гг.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>Давать характеристику (составить исторический  портрет)  Николая II..</w:t>
            </w:r>
          </w:p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  Объяснять, в чём заключалась необхо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 xml:space="preserve">димость политических реформ в России </w:t>
            </w:r>
            <w:proofErr w:type="gramStart"/>
            <w:r w:rsidRPr="00A2375D">
              <w:rPr>
                <w:rFonts w:eastAsia="SimSun"/>
                <w:sz w:val="20"/>
                <w:szCs w:val="20"/>
                <w:lang w:eastAsia="zh-CN"/>
              </w:rPr>
              <w:t>в начале</w:t>
            </w:r>
            <w:proofErr w:type="gramEnd"/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XX в.</w:t>
            </w:r>
          </w:p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  Объяснять причины </w:t>
            </w:r>
            <w:proofErr w:type="spellStart"/>
            <w:r w:rsidRPr="00A2375D">
              <w:rPr>
                <w:rFonts w:eastAsia="SimSun"/>
                <w:sz w:val="20"/>
                <w:szCs w:val="20"/>
                <w:lang w:eastAsia="zh-CN"/>
              </w:rPr>
              <w:t>радикализации</w:t>
            </w:r>
            <w:proofErr w:type="spellEnd"/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общественного движения в России </w:t>
            </w:r>
            <w:proofErr w:type="gramStart"/>
            <w:r w:rsidRPr="00A2375D">
              <w:rPr>
                <w:rFonts w:eastAsia="SimSun"/>
                <w:sz w:val="20"/>
                <w:szCs w:val="20"/>
                <w:lang w:eastAsia="zh-CN"/>
              </w:rPr>
              <w:t>в на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чале</w:t>
            </w:r>
            <w:proofErr w:type="gramEnd"/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XX в.</w:t>
            </w:r>
          </w:p>
          <w:p w:rsidR="0004124D" w:rsidRPr="00A2375D" w:rsidRDefault="0004124D" w:rsidP="00864028">
            <w:pPr>
              <w:spacing w:before="0" w:after="0"/>
              <w:ind w:firstLine="0"/>
              <w:jc w:val="left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 Объяснять значение понятий </w:t>
            </w:r>
            <w:proofErr w:type="gramStart"/>
            <w:r w:rsidRPr="00A2375D">
              <w:rPr>
                <w:rFonts w:eastAsia="SimSun"/>
                <w:sz w:val="20"/>
                <w:szCs w:val="20"/>
                <w:lang w:eastAsia="zh-CN"/>
              </w:rPr>
              <w:t>социал- демократы</w:t>
            </w:r>
            <w:proofErr w:type="gramEnd"/>
            <w:r w:rsidRPr="00A2375D">
              <w:rPr>
                <w:rFonts w:eastAsia="SimSun"/>
                <w:sz w:val="20"/>
                <w:szCs w:val="20"/>
                <w:lang w:eastAsia="zh-CN"/>
              </w:rPr>
              <w:t>, эсеры.</w:t>
            </w:r>
          </w:p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  Сравнивать РСДРП и ПСР, выявлять являть черты сходства и различия</w:t>
            </w:r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60-61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Внешняя политика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Николая II. Русско-японская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война 1904—1905 гг.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0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  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Характеризовать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основные направле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ния внешней политики Николая II</w:t>
            </w:r>
          </w:p>
          <w:p w:rsidR="0004124D" w:rsidRPr="00A2375D" w:rsidRDefault="0004124D" w:rsidP="00864028">
            <w:pPr>
              <w:spacing w:before="0" w:after="0"/>
              <w:ind w:left="20" w:right="20" w:firstLine="16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Характеризовать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причины войны, планы сторон.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Рассказывать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о ходе бо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евых действий, используя историческую карту.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Излагать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условия </w:t>
            </w:r>
            <w:proofErr w:type="spellStart"/>
            <w:r w:rsidRPr="00A2375D">
              <w:rPr>
                <w:rFonts w:eastAsia="Calibri"/>
                <w:sz w:val="20"/>
                <w:szCs w:val="20"/>
                <w:lang w:eastAsia="en-US"/>
              </w:rPr>
              <w:t>Портсмутского</w:t>
            </w:r>
            <w:proofErr w:type="spellEnd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мира и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разъяснять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его значение на ос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нове анализа информации учебника и исторических документов.</w:t>
            </w:r>
          </w:p>
          <w:p w:rsidR="0004124D" w:rsidRPr="00A2375D" w:rsidRDefault="0004124D" w:rsidP="00864028">
            <w:pPr>
              <w:spacing w:before="0" w:after="0"/>
              <w:ind w:right="2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Подготовить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сообщение (презента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цию) об одном из сражений русско-японской войны (с использованием </w:t>
            </w:r>
            <w:proofErr w:type="spellStart"/>
            <w:r w:rsidRPr="00A2375D">
              <w:rPr>
                <w:rFonts w:eastAsia="Calibri"/>
                <w:sz w:val="20"/>
                <w:szCs w:val="20"/>
                <w:lang w:eastAsia="en-US"/>
              </w:rPr>
              <w:t>ин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тернет-ресурсов</w:t>
            </w:r>
            <w:proofErr w:type="spellEnd"/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и других источников  ин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формации).</w:t>
            </w:r>
          </w:p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 Раскрывать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воздействие войны на об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щественную жизнь России</w:t>
            </w:r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62-63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Первая российская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революция и политические</w:t>
            </w:r>
          </w:p>
          <w:p w:rsidR="0004124D" w:rsidRPr="004B51A3" w:rsidRDefault="0004124D" w:rsidP="0086402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B51A3">
              <w:rPr>
                <w:rStyle w:val="c3"/>
                <w:color w:val="000000"/>
                <w:sz w:val="20"/>
                <w:szCs w:val="20"/>
              </w:rPr>
              <w:t>реформы 1905—1907 гг.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firstLine="176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sz w:val="20"/>
                <w:szCs w:val="20"/>
                <w:lang w:eastAsia="en-US"/>
              </w:rPr>
              <w:t>Раскрывать причины и характер рос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сийской революции 1905—1907 гг.</w:t>
            </w:r>
          </w:p>
          <w:p w:rsidR="0004124D" w:rsidRPr="00A2375D" w:rsidRDefault="0004124D" w:rsidP="00864028">
            <w:pPr>
              <w:spacing w:before="0" w:after="0"/>
              <w:ind w:firstLine="176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Рассказывать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об основных событиях революции 1905—1907</w:t>
            </w: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гг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>. и их участ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никах.</w:t>
            </w:r>
          </w:p>
          <w:p w:rsidR="0004124D" w:rsidRPr="00A2375D" w:rsidRDefault="0004124D" w:rsidP="00864028">
            <w:pPr>
              <w:spacing w:before="0" w:after="0"/>
              <w:ind w:firstLine="0"/>
              <w:rPr>
                <w:rFonts w:eastAsia="SimSun"/>
                <w:sz w:val="20"/>
                <w:szCs w:val="20"/>
                <w:lang w:eastAsia="zh-CN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Объяснять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значение понятий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t xml:space="preserve"> Государ</w:t>
            </w:r>
            <w:r w:rsidRPr="00A2375D">
              <w:rPr>
                <w:rFonts w:eastAsia="SimSun"/>
                <w:sz w:val="20"/>
                <w:szCs w:val="20"/>
                <w:lang w:eastAsia="zh-CN"/>
              </w:rPr>
              <w:softHyphen/>
              <w:t>ственная дума, кадеты, октябристы, черносотенцы</w:t>
            </w:r>
          </w:p>
          <w:p w:rsidR="0004124D" w:rsidRPr="00A2375D" w:rsidRDefault="0004124D" w:rsidP="00864028">
            <w:pPr>
              <w:spacing w:before="0" w:after="0"/>
              <w:ind w:left="34" w:firstLine="142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Характеризовать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обстоятельства фор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мирования политических партий и ста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новления парламентаризма в России.</w:t>
            </w:r>
          </w:p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>Излагать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оценки значения отдельных событий и революции в целом, приводи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мые в учебнике,</w:t>
            </w: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формулировать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и</w:t>
            </w: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аргу</w:t>
            </w: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softHyphen/>
              <w:t>ментировать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свою оценку</w:t>
            </w:r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64-65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Социально-экономические реформы П. А. Столыпина.</w:t>
            </w:r>
          </w:p>
        </w:tc>
        <w:tc>
          <w:tcPr>
            <w:tcW w:w="7066" w:type="dxa"/>
            <w:shd w:val="clear" w:color="auto" w:fill="auto"/>
          </w:tcPr>
          <w:p w:rsidR="0004124D" w:rsidRPr="00A2375D" w:rsidRDefault="0004124D" w:rsidP="00864028">
            <w:pPr>
              <w:spacing w:before="0" w:after="0"/>
              <w:ind w:left="20" w:right="20" w:firstLine="18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Объяснять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смысл понятий и терминов отруб, хутор</w:t>
            </w:r>
            <w:r w:rsidRPr="00A2375D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A2375D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переселенческая политика</w:t>
            </w:r>
            <w:r w:rsidRPr="00A2375D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.</w:t>
            </w:r>
          </w:p>
          <w:p w:rsidR="0004124D" w:rsidRPr="00A2375D" w:rsidRDefault="0004124D" w:rsidP="00864028">
            <w:pPr>
              <w:spacing w:before="0" w:after="0"/>
              <w:ind w:left="20" w:right="20" w:firstLine="180"/>
              <w:rPr>
                <w:rFonts w:eastAsia="Calibri"/>
                <w:sz w:val="20"/>
                <w:szCs w:val="20"/>
                <w:lang w:eastAsia="en-US"/>
              </w:rPr>
            </w:pPr>
            <w:r w:rsidRPr="00A2375D">
              <w:rPr>
                <w:rFonts w:eastAsia="Calibri"/>
                <w:bCs/>
                <w:sz w:val="20"/>
                <w:szCs w:val="20"/>
                <w:lang w:eastAsia="en-US"/>
              </w:rPr>
              <w:t>Излагать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t xml:space="preserve"> основные положенная аграр</w:t>
            </w:r>
            <w:r w:rsidRPr="00A2375D">
              <w:rPr>
                <w:rFonts w:eastAsia="Calibri"/>
                <w:sz w:val="20"/>
                <w:szCs w:val="20"/>
                <w:lang w:eastAsia="en-US"/>
              </w:rPr>
              <w:softHyphen/>
              <w:t>ной реформы П. А. Столыпина, давать оценку её итогов и значения.</w:t>
            </w:r>
          </w:p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   </w:t>
            </w:r>
            <w:proofErr w:type="gramStart"/>
            <w:r w:rsidRPr="004B51A3">
              <w:rPr>
                <w:rFonts w:eastAsia="Calibri"/>
                <w:iCs/>
                <w:sz w:val="20"/>
                <w:szCs w:val="20"/>
                <w:lang w:eastAsia="en-US"/>
              </w:rPr>
              <w:t>Составлять характеристику {истори</w:t>
            </w:r>
            <w:r w:rsidRPr="004B51A3">
              <w:rPr>
                <w:rFonts w:eastAsia="Calibri"/>
                <w:iCs/>
                <w:sz w:val="20"/>
                <w:szCs w:val="20"/>
                <w:lang w:eastAsia="en-US"/>
              </w:rPr>
              <w:softHyphen/>
              <w:t>ческий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портрет) П. А. Столыпина, ис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пользуя материал учебника и дополни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тельную информацию</w:t>
            </w:r>
            <w:proofErr w:type="gramEnd"/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66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color w:val="000000"/>
                <w:sz w:val="20"/>
                <w:szCs w:val="20"/>
                <w:shd w:val="clear" w:color="auto" w:fill="FFFFFF"/>
              </w:rPr>
              <w:t>Политическое развитие страны в 1907—1914 гг.</w:t>
            </w:r>
          </w:p>
        </w:tc>
        <w:tc>
          <w:tcPr>
            <w:tcW w:w="7066" w:type="dxa"/>
            <w:shd w:val="clear" w:color="auto" w:fill="auto"/>
          </w:tcPr>
          <w:p w:rsidR="0004124D" w:rsidRPr="003C4E44" w:rsidRDefault="0004124D" w:rsidP="00864028">
            <w:pPr>
              <w:spacing w:before="0" w:after="0"/>
              <w:ind w:left="20" w:right="20" w:firstLine="180"/>
              <w:rPr>
                <w:rFonts w:eastAsia="Calibri"/>
                <w:sz w:val="20"/>
                <w:szCs w:val="20"/>
                <w:lang w:eastAsia="en-US"/>
              </w:rPr>
            </w:pPr>
            <w:r w:rsidRPr="003C4E44">
              <w:rPr>
                <w:rFonts w:eastAsia="Calibri"/>
                <w:bCs/>
                <w:sz w:val="20"/>
                <w:szCs w:val="20"/>
                <w:lang w:eastAsia="en-US"/>
              </w:rPr>
              <w:t>Сравнивать</w:t>
            </w:r>
            <w:r w:rsidRPr="003C4E44">
              <w:rPr>
                <w:rFonts w:eastAsia="Calibri"/>
                <w:sz w:val="20"/>
                <w:szCs w:val="20"/>
                <w:lang w:eastAsia="en-US"/>
              </w:rPr>
              <w:t xml:space="preserve"> состав и деятельность раз</w:t>
            </w:r>
            <w:r w:rsidRPr="003C4E44">
              <w:rPr>
                <w:rFonts w:eastAsia="Calibri"/>
                <w:sz w:val="20"/>
                <w:szCs w:val="20"/>
                <w:lang w:eastAsia="en-US"/>
              </w:rPr>
              <w:softHyphen/>
              <w:t xml:space="preserve">личных созывов Государственной думы, </w:t>
            </w:r>
            <w:r w:rsidRPr="003C4E44">
              <w:rPr>
                <w:rFonts w:eastAsia="Calibri"/>
                <w:bCs/>
                <w:sz w:val="20"/>
                <w:szCs w:val="20"/>
                <w:lang w:eastAsia="en-US"/>
              </w:rPr>
              <w:t>объяснять</w:t>
            </w:r>
            <w:r w:rsidRPr="003C4E44">
              <w:rPr>
                <w:rFonts w:eastAsia="Calibri"/>
                <w:sz w:val="20"/>
                <w:szCs w:val="20"/>
                <w:lang w:eastAsia="en-US"/>
              </w:rPr>
              <w:t xml:space="preserve"> причины различий</w:t>
            </w:r>
          </w:p>
          <w:p w:rsidR="0004124D" w:rsidRPr="003C4E44" w:rsidRDefault="0004124D" w:rsidP="00864028">
            <w:pPr>
              <w:spacing w:before="0" w:after="0"/>
              <w:ind w:left="20" w:right="20" w:firstLine="180"/>
              <w:rPr>
                <w:rFonts w:eastAsia="Calibri"/>
                <w:sz w:val="20"/>
                <w:szCs w:val="20"/>
                <w:lang w:eastAsia="en-US"/>
              </w:rPr>
            </w:pPr>
            <w:r w:rsidRPr="003C4E44">
              <w:rPr>
                <w:rFonts w:eastAsia="Calibri"/>
                <w:sz w:val="20"/>
                <w:szCs w:val="20"/>
                <w:lang w:eastAsia="en-US"/>
              </w:rPr>
              <w:t>Характеризовать отношение</w:t>
            </w:r>
            <w:r w:rsidRPr="003C4E44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различ</w:t>
            </w:r>
            <w:r w:rsidRPr="003C4E44">
              <w:rPr>
                <w:rFonts w:eastAsia="Calibri"/>
                <w:bCs/>
                <w:sz w:val="20"/>
                <w:szCs w:val="20"/>
                <w:lang w:eastAsia="en-US"/>
              </w:rPr>
              <w:softHyphen/>
              <w:t>ных</w:t>
            </w:r>
            <w:r w:rsidRPr="003C4E44">
              <w:rPr>
                <w:rFonts w:eastAsia="Calibri"/>
                <w:sz w:val="20"/>
                <w:szCs w:val="20"/>
                <w:lang w:eastAsia="en-US"/>
              </w:rPr>
              <w:t xml:space="preserve"> политических сил к реформаторской деятельности П. А. Столыпина.</w:t>
            </w:r>
          </w:p>
          <w:p w:rsidR="0004124D" w:rsidRPr="003C4E44" w:rsidRDefault="0004124D" w:rsidP="00864028">
            <w:pPr>
              <w:spacing w:before="0" w:after="0"/>
              <w:ind w:left="20" w:right="20" w:firstLine="180"/>
              <w:rPr>
                <w:rFonts w:eastAsia="Calibri"/>
                <w:sz w:val="20"/>
                <w:szCs w:val="20"/>
                <w:lang w:eastAsia="en-US"/>
              </w:rPr>
            </w:pPr>
            <w:r w:rsidRPr="003C4E44">
              <w:rPr>
                <w:rFonts w:eastAsia="Calibri"/>
                <w:bCs/>
                <w:sz w:val="20"/>
                <w:szCs w:val="20"/>
                <w:lang w:eastAsia="en-US"/>
              </w:rPr>
              <w:t>Раскрывать</w:t>
            </w:r>
            <w:r w:rsidRPr="003C4E44">
              <w:rPr>
                <w:rFonts w:eastAsia="Calibri"/>
                <w:sz w:val="20"/>
                <w:szCs w:val="20"/>
                <w:lang w:eastAsia="en-US"/>
              </w:rPr>
              <w:t xml:space="preserve"> причины нового подъёма революционных настроений накануне Первой мировой войны.</w:t>
            </w:r>
          </w:p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   Систематизировать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и</w:t>
            </w:r>
            <w:r w:rsidRPr="004B51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обобщать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ин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формацию о событиях прошлого, предос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softHyphen/>
              <w:t>тавляемую</w:t>
            </w:r>
            <w:r w:rsidRPr="004B51A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СМИ</w:t>
            </w:r>
            <w:r w:rsidRPr="004B51A3">
              <w:rPr>
                <w:rFonts w:eastAsia="SimSun"/>
                <w:sz w:val="20"/>
                <w:szCs w:val="20"/>
                <w:lang w:eastAsia="zh-CN"/>
              </w:rPr>
              <w:t xml:space="preserve"> (по материалам сайта «Газетные «старости»: </w:t>
            </w:r>
            <w:hyperlink r:id="rId7" w:history="1">
              <w:r w:rsidRPr="004B51A3">
                <w:rPr>
                  <w:rFonts w:eastAsia="SimSun"/>
                  <w:color w:val="0000FF"/>
                  <w:sz w:val="20"/>
                  <w:szCs w:val="20"/>
                  <w:u w:val="single"/>
                  <w:lang w:val="en-US" w:eastAsia="zh-CN"/>
                </w:rPr>
                <w:t>http://starosti.ru/</w:t>
              </w:r>
            </w:hyperlink>
            <w:r w:rsidRPr="004B51A3">
              <w:rPr>
                <w:rFonts w:eastAsia="SimSun"/>
                <w:sz w:val="20"/>
                <w:szCs w:val="20"/>
                <w:u w:val="single"/>
                <w:lang w:val="en-US" w:eastAsia="zh-CN"/>
              </w:rPr>
              <w:t>)</w:t>
            </w:r>
          </w:p>
        </w:tc>
      </w:tr>
      <w:tr w:rsidR="0004124D" w:rsidRPr="004B51A3" w:rsidTr="0004124D">
        <w:tc>
          <w:tcPr>
            <w:tcW w:w="95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67-68</w:t>
            </w:r>
          </w:p>
        </w:tc>
        <w:tc>
          <w:tcPr>
            <w:tcW w:w="709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4124D" w:rsidRPr="004B51A3" w:rsidRDefault="0004124D" w:rsidP="00864028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4B51A3">
              <w:rPr>
                <w:sz w:val="20"/>
                <w:szCs w:val="20"/>
              </w:rPr>
              <w:t xml:space="preserve">Повторительно-обобщающий урок по главе “ Россия в начале XX </w:t>
            </w:r>
            <w:proofErr w:type="gramStart"/>
            <w:r w:rsidRPr="004B51A3">
              <w:rPr>
                <w:sz w:val="20"/>
                <w:szCs w:val="20"/>
              </w:rPr>
              <w:t>в</w:t>
            </w:r>
            <w:proofErr w:type="gramEnd"/>
            <w:r w:rsidRPr="004B51A3">
              <w:rPr>
                <w:sz w:val="20"/>
                <w:szCs w:val="20"/>
              </w:rPr>
              <w:t xml:space="preserve"> ”. Защита проектов.</w:t>
            </w:r>
          </w:p>
        </w:tc>
        <w:tc>
          <w:tcPr>
            <w:tcW w:w="7066" w:type="dxa"/>
            <w:shd w:val="clear" w:color="auto" w:fill="auto"/>
          </w:tcPr>
          <w:p w:rsidR="0004124D" w:rsidRPr="004B51A3" w:rsidRDefault="0004124D" w:rsidP="00864028">
            <w:pPr>
              <w:shd w:val="clear" w:color="auto" w:fill="FFFFFF"/>
              <w:spacing w:before="0" w:after="0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B51A3">
              <w:rPr>
                <w:rFonts w:eastAsia="Calibri"/>
                <w:bCs/>
                <w:color w:val="000000"/>
                <w:sz w:val="20"/>
                <w:szCs w:val="20"/>
              </w:rPr>
              <w:t xml:space="preserve">Систематизировать </w:t>
            </w:r>
            <w:r w:rsidRPr="004B51A3">
              <w:rPr>
                <w:rFonts w:eastAsia="Calibri"/>
                <w:color w:val="000000"/>
                <w:sz w:val="20"/>
                <w:szCs w:val="20"/>
              </w:rPr>
              <w:t xml:space="preserve">исторический материал по изученному периоду. </w:t>
            </w:r>
            <w:r w:rsidRPr="004B51A3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Выполнять </w:t>
            </w:r>
            <w:r w:rsidRPr="004B51A3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контрольные тестовые задания по истории России.</w:t>
            </w:r>
          </w:p>
        </w:tc>
      </w:tr>
    </w:tbl>
    <w:p w:rsidR="00333E9C" w:rsidRDefault="00333E9C"/>
    <w:sectPr w:rsidR="00333E9C" w:rsidSect="00363412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7E6E"/>
    <w:multiLevelType w:val="multilevel"/>
    <w:tmpl w:val="0AA01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972B2"/>
    <w:multiLevelType w:val="multilevel"/>
    <w:tmpl w:val="B4780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B7EAE"/>
    <w:multiLevelType w:val="multilevel"/>
    <w:tmpl w:val="76FE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02C14"/>
    <w:multiLevelType w:val="multilevel"/>
    <w:tmpl w:val="7A38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F31CF"/>
    <w:multiLevelType w:val="multilevel"/>
    <w:tmpl w:val="28A80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8B4D5C"/>
    <w:multiLevelType w:val="multilevel"/>
    <w:tmpl w:val="FFA06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F4674C"/>
    <w:multiLevelType w:val="multilevel"/>
    <w:tmpl w:val="1540A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7CC"/>
    <w:rsid w:val="0004124D"/>
    <w:rsid w:val="000567CC"/>
    <w:rsid w:val="001D78C1"/>
    <w:rsid w:val="00333E9C"/>
    <w:rsid w:val="00432683"/>
    <w:rsid w:val="00584210"/>
    <w:rsid w:val="00816649"/>
    <w:rsid w:val="008E373C"/>
    <w:rsid w:val="009070A4"/>
    <w:rsid w:val="00C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10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584210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584210"/>
    <w:rPr>
      <w:rFonts w:ascii="Calibri" w:eastAsia="Times New Roman" w:hAnsi="Calibri" w:cs="Times New Roman"/>
      <w:lang w:val="en-US" w:bidi="en-US"/>
    </w:rPr>
  </w:style>
  <w:style w:type="paragraph" w:customStyle="1" w:styleId="c5">
    <w:name w:val="c5"/>
    <w:basedOn w:val="a"/>
    <w:rsid w:val="00584210"/>
    <w:pPr>
      <w:spacing w:before="100" w:beforeAutospacing="1" w:after="100" w:afterAutospacing="1"/>
      <w:ind w:firstLine="0"/>
      <w:jc w:val="left"/>
    </w:pPr>
  </w:style>
  <w:style w:type="character" w:customStyle="1" w:styleId="c3">
    <w:name w:val="c3"/>
    <w:basedOn w:val="a0"/>
    <w:rsid w:val="00584210"/>
  </w:style>
  <w:style w:type="paragraph" w:customStyle="1" w:styleId="c13">
    <w:name w:val="c13"/>
    <w:basedOn w:val="a"/>
    <w:rsid w:val="00584210"/>
    <w:pPr>
      <w:spacing w:before="100" w:beforeAutospacing="1" w:after="100" w:afterAutospacing="1"/>
      <w:ind w:firstLine="0"/>
      <w:jc w:val="left"/>
    </w:pPr>
  </w:style>
  <w:style w:type="character" w:customStyle="1" w:styleId="c26">
    <w:name w:val="c26"/>
    <w:basedOn w:val="a0"/>
    <w:rsid w:val="00584210"/>
  </w:style>
  <w:style w:type="character" w:customStyle="1" w:styleId="c16">
    <w:name w:val="c16"/>
    <w:basedOn w:val="a0"/>
    <w:rsid w:val="00584210"/>
  </w:style>
  <w:style w:type="character" w:customStyle="1" w:styleId="87">
    <w:name w:val="Основной текст (8) + 7"/>
    <w:aliases w:val="5 pt2,Не курсив,Интервал 0 pt4,Основной текст (9) + 9 pt,Основной текст (14) + 82,Курсив2,Интервал -1 pt,Основной текст (14) + Tahoma2,Основной текст (12) + MS Reference Sans Serif3,71"/>
    <w:rsid w:val="00584210"/>
    <w:rPr>
      <w:rFonts w:ascii="Trebuchet MS" w:hAnsi="Trebuchet MS" w:cs="Trebuchet MS"/>
      <w:i/>
      <w:iCs/>
      <w:spacing w:val="0"/>
      <w:sz w:val="15"/>
      <w:szCs w:val="15"/>
    </w:rPr>
  </w:style>
  <w:style w:type="character" w:customStyle="1" w:styleId="108pt">
    <w:name w:val="Основной текст (10) + 8 pt"/>
    <w:aliases w:val="Курсив,Основной текст (22) + 8 pt,Основной текст (22) + Calibri,102,5 pt4"/>
    <w:rsid w:val="00584210"/>
    <w:rPr>
      <w:rFonts w:ascii="Arial Unicode MS" w:eastAsia="Arial Unicode MS" w:cs="Arial Unicode MS"/>
      <w:i/>
      <w:iCs/>
      <w:spacing w:val="0"/>
      <w:sz w:val="16"/>
      <w:szCs w:val="16"/>
      <w:shd w:val="clear" w:color="auto" w:fill="FFFFFF"/>
    </w:rPr>
  </w:style>
  <w:style w:type="character" w:customStyle="1" w:styleId="a5">
    <w:name w:val="Основной текст + Полужирный"/>
    <w:rsid w:val="00584210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8">
    <w:name w:val="Основной текст (8) + Не курсив"/>
    <w:aliases w:val="Интервал 0 pt1,Основной текст (13) + Не курсив,Основной текст (13) + Не курсив1,Малые прописные,Основной текст (27) + 8 pt,Основной текст (24) + Candara,6 pt"/>
    <w:rsid w:val="00584210"/>
    <w:rPr>
      <w:rFonts w:ascii="Trebuchet MS" w:hAnsi="Trebuchet MS" w:cs="Trebuchet MS"/>
      <w:i/>
      <w:iCs/>
      <w:spacing w:val="0"/>
      <w:sz w:val="18"/>
      <w:szCs w:val="18"/>
    </w:rPr>
  </w:style>
  <w:style w:type="character" w:customStyle="1" w:styleId="12">
    <w:name w:val="Основной текст (12) + Курсив"/>
    <w:aliases w:val="Интервал 0 pt,Основной текст (16) + Курсив"/>
    <w:rsid w:val="00584210"/>
    <w:rPr>
      <w:rFonts w:ascii="Tahoma" w:hAnsi="Tahoma" w:cs="Tahoma"/>
      <w:i/>
      <w:iCs/>
      <w:spacing w:val="10"/>
      <w:sz w:val="17"/>
      <w:szCs w:val="1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10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584210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584210"/>
    <w:rPr>
      <w:rFonts w:ascii="Calibri" w:eastAsia="Times New Roman" w:hAnsi="Calibri" w:cs="Times New Roman"/>
      <w:lang w:val="en-US" w:bidi="en-US"/>
    </w:rPr>
  </w:style>
  <w:style w:type="paragraph" w:customStyle="1" w:styleId="c5">
    <w:name w:val="c5"/>
    <w:basedOn w:val="a"/>
    <w:rsid w:val="00584210"/>
    <w:pPr>
      <w:spacing w:before="100" w:beforeAutospacing="1" w:after="100" w:afterAutospacing="1"/>
      <w:ind w:firstLine="0"/>
      <w:jc w:val="left"/>
    </w:pPr>
  </w:style>
  <w:style w:type="character" w:customStyle="1" w:styleId="c3">
    <w:name w:val="c3"/>
    <w:basedOn w:val="a0"/>
    <w:rsid w:val="00584210"/>
  </w:style>
  <w:style w:type="paragraph" w:customStyle="1" w:styleId="c13">
    <w:name w:val="c13"/>
    <w:basedOn w:val="a"/>
    <w:rsid w:val="00584210"/>
    <w:pPr>
      <w:spacing w:before="100" w:beforeAutospacing="1" w:after="100" w:afterAutospacing="1"/>
      <w:ind w:firstLine="0"/>
      <w:jc w:val="left"/>
    </w:pPr>
  </w:style>
  <w:style w:type="character" w:customStyle="1" w:styleId="c26">
    <w:name w:val="c26"/>
    <w:basedOn w:val="a0"/>
    <w:rsid w:val="00584210"/>
  </w:style>
  <w:style w:type="character" w:customStyle="1" w:styleId="c16">
    <w:name w:val="c16"/>
    <w:basedOn w:val="a0"/>
    <w:rsid w:val="00584210"/>
  </w:style>
  <w:style w:type="character" w:customStyle="1" w:styleId="87">
    <w:name w:val="Основной текст (8) + 7"/>
    <w:aliases w:val="5 pt2,Не курсив,Интервал 0 pt4,Основной текст (9) + 9 pt,Основной текст (14) + 82,Курсив2,Интервал -1 pt,Основной текст (14) + Tahoma2,Основной текст (12) + MS Reference Sans Serif3,71"/>
    <w:rsid w:val="00584210"/>
    <w:rPr>
      <w:rFonts w:ascii="Trebuchet MS" w:hAnsi="Trebuchet MS" w:cs="Trebuchet MS"/>
      <w:i/>
      <w:iCs/>
      <w:spacing w:val="0"/>
      <w:sz w:val="15"/>
      <w:szCs w:val="15"/>
    </w:rPr>
  </w:style>
  <w:style w:type="character" w:customStyle="1" w:styleId="108pt">
    <w:name w:val="Основной текст (10) + 8 pt"/>
    <w:aliases w:val="Курсив,Основной текст (22) + 8 pt,Основной текст (22) + Calibri,102,5 pt4"/>
    <w:rsid w:val="00584210"/>
    <w:rPr>
      <w:rFonts w:ascii="Arial Unicode MS" w:eastAsia="Arial Unicode MS" w:cs="Arial Unicode MS"/>
      <w:i/>
      <w:iCs/>
      <w:spacing w:val="0"/>
      <w:sz w:val="16"/>
      <w:szCs w:val="16"/>
      <w:shd w:val="clear" w:color="auto" w:fill="FFFFFF"/>
    </w:rPr>
  </w:style>
  <w:style w:type="character" w:customStyle="1" w:styleId="a5">
    <w:name w:val="Основной текст + Полужирный"/>
    <w:rsid w:val="00584210"/>
    <w:rPr>
      <w:rFonts w:ascii="Times New Roman" w:hAnsi="Times New Roman"/>
      <w:b/>
      <w:bCs/>
      <w:sz w:val="21"/>
      <w:szCs w:val="21"/>
      <w:shd w:val="clear" w:color="auto" w:fill="FFFFFF"/>
    </w:rPr>
  </w:style>
  <w:style w:type="character" w:customStyle="1" w:styleId="8">
    <w:name w:val="Основной текст (8) + Не курсив"/>
    <w:aliases w:val="Интервал 0 pt1,Основной текст (13) + Не курсив,Основной текст (13) + Не курсив1,Малые прописные,Основной текст (27) + 8 pt,Основной текст (24) + Candara,6 pt"/>
    <w:rsid w:val="00584210"/>
    <w:rPr>
      <w:rFonts w:ascii="Trebuchet MS" w:hAnsi="Trebuchet MS" w:cs="Trebuchet MS"/>
      <w:i/>
      <w:iCs/>
      <w:spacing w:val="0"/>
      <w:sz w:val="18"/>
      <w:szCs w:val="18"/>
    </w:rPr>
  </w:style>
  <w:style w:type="character" w:customStyle="1" w:styleId="12">
    <w:name w:val="Основной текст (12) + Курсив"/>
    <w:aliases w:val="Интервал 0 pt,Основной текст (16) + Курсив"/>
    <w:rsid w:val="00584210"/>
    <w:rPr>
      <w:rFonts w:ascii="Tahoma" w:hAnsi="Tahoma" w:cs="Tahoma"/>
      <w:i/>
      <w:iCs/>
      <w:spacing w:val="10"/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taros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rovol.naro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2020-05-28T10:46:00Z</dcterms:created>
  <dcterms:modified xsi:type="dcterms:W3CDTF">2023-07-11T09:30:00Z</dcterms:modified>
</cp:coreProperties>
</file>