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533566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b466b58c-87b3-4c15-847d-1633859db241" w:id="1"/>
      <w:r>
        <w:rPr>
          <w:rFonts w:ascii="Times New Roman" w:hAnsi="Times New Roman"/>
          <w:b/>
          <w:i w:val="false"/>
          <w:color w:val="000000"/>
          <w:sz w:val="28"/>
        </w:rPr>
        <w:t>Министерство образования Новгородской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8b24b3c-96ac-439b-bdc0-5882b882ca45" w:id="2"/>
      <w:r>
        <w:rPr>
          <w:rFonts w:ascii="Times New Roman" w:hAnsi="Times New Roman"/>
          <w:b/>
          <w:i w:val="false"/>
          <w:color w:val="000000"/>
          <w:sz w:val="28"/>
        </w:rPr>
        <w:t>Муниципальное казенное учреждение комитет образования Валдайского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"Гимназия " г.Валдай"</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педагогическим советом №8</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 августа 2023 года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Приказом № 420 ОД</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 </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2074272)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«География. Углублённый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d1d33b00-8615-4ccc-abd7-c19c493c826b" w:id="3"/>
      <w:r>
        <w:rPr>
          <w:rFonts w:ascii="Times New Roman" w:hAnsi="Times New Roman"/>
          <w:b/>
          <w:i w:val="false"/>
          <w:color w:val="000000"/>
          <w:sz w:val="28"/>
        </w:rPr>
        <w:t>Валдай</w:t>
      </w:r>
      <w:bookmarkEnd w:id="3"/>
      <w:r>
        <w:rPr>
          <w:rFonts w:ascii="Times New Roman" w:hAnsi="Times New Roman"/>
          <w:b/>
          <w:i w:val="false"/>
          <w:color w:val="000000"/>
          <w:sz w:val="28"/>
        </w:rPr>
        <w:t xml:space="preserve">‌ </w:t>
      </w:r>
      <w:bookmarkStart w:name="017dea0e-d7f6-486a-b133-07110e3ea20f"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5335668" w:id="5"/>
    <w:p>
      <w:pPr>
        <w:sectPr>
          <w:pgSz w:w="11906" w:h="16383" w:orient="portrait"/>
        </w:sectPr>
      </w:pPr>
    </w:p>
    <w:bookmarkEnd w:id="5"/>
    <w:bookmarkEnd w:id="0"/>
    <w:bookmarkStart w:name="block-15335669"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pPr>
        <w:spacing w:before="0" w:after="0" w:line="264"/>
        <w:ind w:firstLine="600"/>
        <w:jc w:val="both"/>
      </w:pPr>
      <w:r>
        <w:rPr>
          <w:rFonts w:ascii="Times New Roman" w:hAnsi="Times New Roman"/>
          <w:b w:val="false"/>
          <w:i w:val="false"/>
          <w:color w:val="000000"/>
          <w:sz w:val="28"/>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pPr>
        <w:spacing w:before="0" w:after="0" w:line="264"/>
        <w:ind w:firstLine="600"/>
        <w:jc w:val="both"/>
      </w:pPr>
      <w:r>
        <w:rPr>
          <w:rFonts w:ascii="Times New Roman" w:hAnsi="Times New Roman"/>
          <w:b w:val="false"/>
          <w:i w:val="false"/>
          <w:color w:val="000000"/>
          <w:sz w:val="28"/>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pPr>
        <w:spacing w:before="0" w:after="0" w:line="264"/>
        <w:ind w:firstLine="600"/>
        <w:jc w:val="both"/>
      </w:pPr>
      <w:r>
        <w:rPr>
          <w:rFonts w:ascii="Times New Roman" w:hAnsi="Times New Roman"/>
          <w:b w:val="false"/>
          <w:i w:val="false"/>
          <w:color w:val="000000"/>
          <w:sz w:val="28"/>
        </w:rPr>
        <w:t>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pPr>
        <w:spacing w:before="0" w:after="0" w:line="264"/>
        <w:ind w:firstLine="600"/>
        <w:jc w:val="both"/>
      </w:pPr>
      <w:r>
        <w:rPr>
          <w:rFonts w:ascii="Times New Roman" w:hAnsi="Times New Roman"/>
          <w:b w:val="false"/>
          <w:i w:val="false"/>
          <w:color w:val="000000"/>
          <w:sz w:val="28"/>
        </w:rPr>
        <w:t>Содержание географического образования на уровне среднего общего образования должно учитывать факторы устойчивого развития, постиндустриализации и информатизации мировой экономики.</w:t>
      </w:r>
    </w:p>
    <w:p>
      <w:pPr>
        <w:spacing w:before="0" w:after="0" w:line="264"/>
        <w:ind w:firstLine="600"/>
        <w:jc w:val="both"/>
      </w:pPr>
      <w:r>
        <w:rPr>
          <w:rFonts w:ascii="Times New Roman" w:hAnsi="Times New Roman"/>
          <w:b w:val="false"/>
          <w:i w:val="false"/>
          <w:color w:val="000000"/>
          <w:sz w:val="28"/>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pPr>
        <w:spacing w:before="0" w:after="0" w:line="264"/>
        <w:ind w:firstLine="600"/>
        <w:jc w:val="both"/>
      </w:pPr>
      <w:r>
        <w:rPr>
          <w:rFonts w:ascii="Times New Roman" w:hAnsi="Times New Roman"/>
          <w:b w:val="false"/>
          <w:i w:val="false"/>
          <w:color w:val="000000"/>
          <w:sz w:val="28"/>
        </w:rPr>
        <w:t>Главными факторами, определяющими содержательную часть курса, явились интегративность и междисциплинарность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возможность дальнейшей специализации обучающихся в области географических наук.</w:t>
      </w:r>
    </w:p>
    <w:p>
      <w:pPr>
        <w:spacing w:before="0" w:after="0" w:line="264"/>
        <w:ind w:firstLine="600"/>
        <w:jc w:val="both"/>
      </w:pPr>
      <w:r>
        <w:rPr>
          <w:rFonts w:ascii="Times New Roman" w:hAnsi="Times New Roman"/>
          <w:b w:val="false"/>
          <w:i w:val="false"/>
          <w:color w:val="000000"/>
          <w:sz w:val="28"/>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pPr>
        <w:spacing w:before="0" w:after="0" w:line="264"/>
        <w:ind w:firstLine="600"/>
        <w:jc w:val="both"/>
      </w:pPr>
      <w:r>
        <w:rPr>
          <w:rFonts w:ascii="Times New Roman" w:hAnsi="Times New Roman"/>
          <w:b w:val="false"/>
          <w:i w:val="false"/>
          <w:color w:val="000000"/>
          <w:sz w:val="28"/>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pPr>
        <w:spacing w:before="0" w:after="0" w:line="264"/>
        <w:ind w:firstLine="600"/>
        <w:jc w:val="both"/>
      </w:pPr>
      <w:r>
        <w:rPr>
          <w:rFonts w:ascii="Times New Roman" w:hAnsi="Times New Roman"/>
          <w:b w:val="false"/>
          <w:i w:val="false"/>
          <w:color w:val="000000"/>
          <w:sz w:val="28"/>
        </w:rPr>
        <w:t>Углублённый уровень изучения предмета обеспечивается за счёт:</w:t>
      </w:r>
    </w:p>
    <w:p>
      <w:pPr>
        <w:spacing w:before="0" w:after="0" w:line="264"/>
        <w:ind w:firstLine="600"/>
        <w:jc w:val="both"/>
      </w:pPr>
      <w:r>
        <w:rPr>
          <w:rFonts w:ascii="Times New Roman" w:hAnsi="Times New Roman"/>
          <w:b w:val="false"/>
          <w:i w:val="false"/>
          <w:color w:val="000000"/>
          <w:sz w:val="28"/>
        </w:rPr>
        <w:t>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изучавшихся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отраслей, демографических, природных процессов и процессов взаимодействия природы и общества;</w:t>
      </w:r>
    </w:p>
    <w:p>
      <w:pPr>
        <w:spacing w:before="0" w:after="0" w:line="264"/>
        <w:ind w:firstLine="600"/>
        <w:jc w:val="both"/>
      </w:pPr>
      <w:r>
        <w:rPr>
          <w:rFonts w:ascii="Times New Roman" w:hAnsi="Times New Roman"/>
          <w:b w:val="false"/>
          <w:i w:val="false"/>
          <w:color w:val="000000"/>
          <w:sz w:val="28"/>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pPr>
        <w:spacing w:before="0" w:after="0" w:line="264"/>
        <w:ind w:firstLine="600"/>
        <w:jc w:val="both"/>
      </w:pPr>
      <w:r>
        <w:rPr>
          <w:rFonts w:ascii="Times New Roman" w:hAnsi="Times New Roman"/>
          <w:b w:val="false"/>
          <w:i w:val="false"/>
          <w:color w:val="000000"/>
          <w:sz w:val="28"/>
        </w:rPr>
        <w:t>включения новых активных видов деятельности, соответствующих целям изучения предмета «География».</w:t>
      </w:r>
    </w:p>
    <w:p>
      <w:pPr>
        <w:spacing w:before="0" w:after="0" w:line="264"/>
        <w:ind w:firstLine="600"/>
        <w:jc w:val="both"/>
      </w:pPr>
      <w:r>
        <w:rPr>
          <w:rFonts w:ascii="Times New Roman" w:hAnsi="Times New Roman"/>
          <w:b w:val="false"/>
          <w:i w:val="false"/>
          <w:color w:val="000000"/>
          <w:sz w:val="28"/>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pPr>
        <w:spacing w:before="0" w:after="0" w:line="264"/>
        <w:ind w:firstLine="600"/>
        <w:jc w:val="both"/>
      </w:pPr>
      <w:r>
        <w:rPr>
          <w:rFonts w:ascii="Times New Roman" w:hAnsi="Times New Roman"/>
          <w:b w:val="false"/>
          <w:i w:val="false"/>
          <w:color w:val="000000"/>
          <w:sz w:val="28"/>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pPr>
        <w:spacing w:before="0" w:after="0" w:line="264"/>
        <w:ind w:firstLine="600"/>
        <w:jc w:val="both"/>
      </w:pPr>
      <w:r>
        <w:rPr>
          <w:rFonts w:ascii="Times New Roman" w:hAnsi="Times New Roman"/>
          <w:b/>
          <w:i w:val="false"/>
          <w:color w:val="000000"/>
          <w:sz w:val="28"/>
        </w:rPr>
        <w:t xml:space="preserve">Цели </w:t>
      </w:r>
      <w:r>
        <w:rPr>
          <w:rFonts w:ascii="Times New Roman" w:hAnsi="Times New Roman"/>
          <w:b w:val="false"/>
          <w:i w:val="false"/>
          <w:color w:val="000000"/>
          <w:sz w:val="28"/>
        </w:rPr>
        <w:t>изучения географии на углублённом уровне на уровне среднего общего образования направлены на:</w:t>
      </w:r>
    </w:p>
    <w:p>
      <w:pPr>
        <w:spacing w:before="0" w:after="0" w:line="264"/>
        <w:ind w:firstLine="600"/>
        <w:jc w:val="both"/>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постиндустриализации и устойчивого развития, с ролью России как составной части мирового сообщества;</w:t>
      </w:r>
    </w:p>
    <w:p>
      <w:pPr>
        <w:spacing w:before="0" w:after="0" w:line="264"/>
        <w:ind w:firstLine="600"/>
        <w:jc w:val="both"/>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геоэкологического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pPr>
        <w:spacing w:before="0" w:after="0" w:line="264"/>
        <w:ind w:firstLine="600"/>
        <w:jc w:val="both"/>
      </w:pPr>
      <w:r>
        <w:rPr>
          <w:rFonts w:ascii="Times New Roman" w:hAnsi="Times New Roman"/>
          <w:b w:val="false"/>
          <w:i w:val="false"/>
          <w:color w:val="000000"/>
          <w:sz w:val="28"/>
        </w:rPr>
        <w:t>3) формирование в завершённом виде основ географической культуры;</w:t>
      </w:r>
    </w:p>
    <w:p>
      <w:pPr>
        <w:spacing w:before="0" w:after="0" w:line="264"/>
        <w:ind w:firstLine="600"/>
        <w:jc w:val="both"/>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pPr>
        <w:spacing w:before="0" w:after="0" w:line="264"/>
        <w:ind w:firstLine="600"/>
        <w:jc w:val="both"/>
      </w:pPr>
      <w:r>
        <w:rPr>
          <w:rFonts w:ascii="Times New Roman" w:hAnsi="Times New Roman"/>
          <w:b w:val="false"/>
          <w:i w:val="false"/>
          <w:color w:val="000000"/>
          <w:sz w:val="28"/>
        </w:rPr>
        <w:t>5) формирование системы географических знаний и умений, необходимых для решения проблем различной сложности в повседневной 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геоэкологических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pPr>
        <w:spacing w:before="0" w:after="0" w:line="264"/>
        <w:ind w:firstLine="600"/>
        <w:jc w:val="both"/>
      </w:pPr>
      <w:r>
        <w:rPr>
          <w:rFonts w:ascii="Times New Roman" w:hAnsi="Times New Roman"/>
          <w:b w:val="false"/>
          <w:i w:val="false"/>
          <w:color w:val="000000"/>
          <w:sz w:val="28"/>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pPr>
        <w:spacing w:before="0" w:after="0" w:line="264"/>
        <w:ind w:firstLine="600"/>
        <w:jc w:val="both"/>
      </w:pPr>
      <w:r>
        <w:rPr>
          <w:rFonts w:ascii="Times New Roman" w:hAnsi="Times New Roman"/>
          <w:b w:val="false"/>
          <w:i w:val="false"/>
          <w:color w:val="000000"/>
          <w:sz w:val="28"/>
        </w:rPr>
        <w:t>Реализация в программе указанных целей предусматривает повторение курса географии за курс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Изучение географии на углублённом уровне в 10–11 классах предусматривается в социально-экономическом профиле. </w:t>
      </w:r>
    </w:p>
    <w:p>
      <w:pPr>
        <w:spacing w:before="0" w:after="0" w:line="264"/>
        <w:ind w:firstLine="600"/>
        <w:jc w:val="both"/>
      </w:pPr>
      <w:r>
        <w:rPr>
          <w:rFonts w:ascii="Times New Roman" w:hAnsi="Times New Roman"/>
          <w:b w:val="false"/>
          <w:i w:val="false"/>
          <w:color w:val="000000"/>
          <w:sz w:val="28"/>
        </w:rPr>
        <w:t>‌</w:t>
      </w:r>
      <w:bookmarkStart w:name="64f291db-a2ad-4e42-b982-e11f769a4f39" w:id="7"/>
      <w:r>
        <w:rPr>
          <w:rFonts w:ascii="Times New Roman" w:hAnsi="Times New Roman"/>
          <w:b w:val="false"/>
          <w:i w:val="false"/>
          <w:color w:val="000000"/>
          <w:sz w:val="28"/>
        </w:rPr>
        <w:t>Общее число часов, рекомендованных для изучения географии на углубленном уровне, – 204 часа: в 10 классе – 102 часа (3 часа в неделю), в 11 классе – 102 часа (3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bookmarkStart w:name="block-15335669" w:id="8"/>
    <w:p>
      <w:pPr>
        <w:sectPr>
          <w:pgSz w:w="11906" w:h="16383" w:orient="portrait"/>
        </w:sectPr>
      </w:pPr>
    </w:p>
    <w:bookmarkEnd w:id="8"/>
    <w:bookmarkEnd w:id="6"/>
    <w:bookmarkStart w:name="block-15335670" w:id="9"/>
    <w:p>
      <w:pPr>
        <w:spacing w:before="0" w:after="0" w:line="264"/>
        <w:ind w:left="120"/>
        <w:jc w:val="both"/>
      </w:pPr>
      <w:r>
        <w:rPr>
          <w:rFonts w:ascii="Times New Roman" w:hAnsi="Times New Roman"/>
          <w:b w:val="false"/>
          <w:i w:val="false"/>
          <w:color w:val="000000"/>
          <w:sz w:val="28"/>
        </w:rPr>
        <w:t>​</w:t>
      </w:r>
      <w:bookmarkStart w:name="_Toc139840026" w:id="10"/>
      <w:bookmarkEnd w:id="10"/>
      <w:r>
        <w:rPr>
          <w:rFonts w:ascii="Times New Roman" w:hAnsi="Times New Roman"/>
          <w:b/>
          <w:i w:val="false"/>
          <w:color w:val="000000"/>
          <w:sz w:val="28"/>
        </w:rPr>
        <w:t>СОДЕРЖАНИЕ ОБУЧЕНИЯ</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География в современном мире.</w:t>
      </w:r>
    </w:p>
    <w:p>
      <w:pPr>
        <w:spacing w:before="0" w:after="0" w:line="264"/>
        <w:ind w:firstLine="600"/>
        <w:jc w:val="both"/>
      </w:pPr>
      <w:r>
        <w:rPr>
          <w:rFonts w:ascii="Times New Roman" w:hAnsi="Times New Roman"/>
          <w:b/>
          <w:i/>
          <w:color w:val="000000"/>
          <w:sz w:val="28"/>
        </w:rPr>
        <w:t>Тема 1. География как наука.</w:t>
      </w:r>
    </w:p>
    <w:p>
      <w:pPr>
        <w:spacing w:before="0" w:after="0" w:line="264"/>
        <w:ind w:firstLine="600"/>
        <w:jc w:val="both"/>
      </w:pPr>
      <w:r>
        <w:rPr>
          <w:rFonts w:ascii="Times New Roman" w:hAnsi="Times New Roman"/>
          <w:b w:val="false"/>
          <w:i w:val="false"/>
          <w:color w:val="000000"/>
          <w:sz w:val="28"/>
        </w:rPr>
        <w:t>Роль и место географии в системе научных дисциплин. Структура географии, её подразделение на отдельные направления. Необходимость географического подхода при решении научных и практических задач на разных территориальных уровнях. Роль географических наук в достижении целей устойчивого развития и решении глобальных проблем.</w:t>
      </w:r>
    </w:p>
    <w:p>
      <w:pPr>
        <w:spacing w:before="0" w:after="0" w:line="264"/>
        <w:ind w:firstLine="600"/>
        <w:jc w:val="both"/>
      </w:pPr>
      <w:r>
        <w:rPr>
          <w:rFonts w:ascii="Times New Roman" w:hAnsi="Times New Roman"/>
          <w:b w:val="false"/>
          <w:i w:val="false"/>
          <w:color w:val="000000"/>
          <w:sz w:val="28"/>
        </w:rPr>
        <w:t xml:space="preserve">Пространство – основной объект изучения в географии. Целостность географического пространства. Географические объекты, процессы и явления. Пространственная дифференциация объектов и явлений. Природно-общественные территориальные системы и их иерархия. География как наука о взаимосвязи природно-общественных территориальных систем. </w:t>
      </w:r>
    </w:p>
    <w:p>
      <w:pPr>
        <w:spacing w:before="0" w:after="0" w:line="264"/>
        <w:ind w:firstLine="600"/>
        <w:jc w:val="both"/>
      </w:pPr>
      <w:r>
        <w:rPr>
          <w:rFonts w:ascii="Times New Roman" w:hAnsi="Times New Roman"/>
          <w:b w:val="false"/>
          <w:i w:val="false"/>
          <w:color w:val="000000"/>
          <w:sz w:val="28"/>
        </w:rPr>
        <w:t>Важнейшие теории и концепции современной географии. Методы исследования в географии, их практическое применение. Географическая культура и её элементы: географическая картина мира, географическое мышление, язык географии. Использование географических знаний и умений в повседневной жизни.</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Групповая работа по формулировке целей и задач учебного исследования (на примере одного из природных или социальных процессов по выбору обучающихся), определение возможных источников информации и форм представления результатов.</w:t>
      </w:r>
    </w:p>
    <w:p>
      <w:pPr>
        <w:spacing w:before="0" w:after="0" w:line="264"/>
        <w:ind w:firstLine="600"/>
        <w:jc w:val="both"/>
      </w:pPr>
      <w:r>
        <w:rPr>
          <w:rFonts w:ascii="Times New Roman" w:hAnsi="Times New Roman"/>
          <w:b w:val="false"/>
          <w:i w:val="false"/>
          <w:color w:val="000000"/>
          <w:sz w:val="28"/>
        </w:rPr>
        <w:t>2) Контент-анализ новостных ресурсов в СМИ. Определение масштаба географического охвата публикации (глобальный, региональный, страновой, локальный), использование географических маркеров, связанных с описанием элементов географического пространства и их взаимодействия.</w:t>
      </w:r>
    </w:p>
    <w:p>
      <w:pPr>
        <w:spacing w:before="0" w:after="0" w:line="264"/>
        <w:ind w:firstLine="600"/>
        <w:jc w:val="both"/>
      </w:pPr>
      <w:r>
        <w:rPr>
          <w:rFonts w:ascii="Times New Roman" w:hAnsi="Times New Roman"/>
          <w:b/>
          <w:i/>
          <w:color w:val="000000"/>
          <w:sz w:val="28"/>
        </w:rPr>
        <w:t>Тема 2. Картографический метод исследования в географии.</w:t>
      </w:r>
    </w:p>
    <w:p>
      <w:pPr>
        <w:spacing w:before="0" w:after="0" w:line="264"/>
        <w:ind w:firstLine="600"/>
        <w:jc w:val="both"/>
      </w:pPr>
      <w:r>
        <w:rPr>
          <w:rFonts w:ascii="Times New Roman" w:hAnsi="Times New Roman"/>
          <w:b w:val="false"/>
          <w:i w:val="false"/>
          <w:color w:val="000000"/>
          <w:sz w:val="28"/>
        </w:rPr>
        <w:t>Карта как источник географической информации. Классификация карт. Картографические проекции. Искажения на географических картах: длин, площадей, углов, форм. Генерализация информации на карте. Географические атласы и их виды. Карты-анаморфозы и их место в современных географических исследованиях. Ментальные карты. Место геоинформационных систем (ГИС) в современной географии</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 xml:space="preserve">1) Определение количественных и качественных показателей с помощью простейших ГИС. </w:t>
      </w:r>
    </w:p>
    <w:p>
      <w:pPr>
        <w:spacing w:before="0" w:after="0" w:line="264"/>
        <w:ind w:firstLine="600"/>
        <w:jc w:val="both"/>
      </w:pPr>
      <w:r>
        <w:rPr>
          <w:rFonts w:ascii="Times New Roman" w:hAnsi="Times New Roman"/>
          <w:b/>
          <w:i/>
          <w:color w:val="000000"/>
          <w:sz w:val="28"/>
        </w:rPr>
        <w:t>Тема 3. Районирование как метод географических исследований.</w:t>
      </w:r>
    </w:p>
    <w:p>
      <w:pPr>
        <w:spacing w:before="0" w:after="0" w:line="264"/>
        <w:ind w:firstLine="600"/>
        <w:jc w:val="both"/>
      </w:pPr>
      <w:r>
        <w:rPr>
          <w:rFonts w:ascii="Times New Roman" w:hAnsi="Times New Roman"/>
          <w:b w:val="false"/>
          <w:i w:val="false"/>
          <w:color w:val="000000"/>
          <w:sz w:val="28"/>
        </w:rPr>
        <w:t xml:space="preserve">Основные подходы к районированию территории. Пространственные уровни районирования (глобальный, региональный, страновой). Районирование «сверху» и «снизу». Основные цели и принципы районирования. Проблема объективности районирования. Территориальные системы. </w:t>
      </w:r>
    </w:p>
    <w:p>
      <w:pPr>
        <w:spacing w:before="0" w:after="0" w:line="264"/>
        <w:ind w:firstLine="600"/>
        <w:jc w:val="both"/>
      </w:pPr>
      <w:r>
        <w:rPr>
          <w:rFonts w:ascii="Times New Roman" w:hAnsi="Times New Roman"/>
          <w:b w:val="false"/>
          <w:i w:val="false"/>
          <w:color w:val="000000"/>
          <w:sz w:val="28"/>
        </w:rPr>
        <w:t>Природно-антропогенные комплексы. Природно-антропогенные комплексы разного ранга.</w:t>
      </w:r>
      <w:r>
        <w:rPr>
          <w:rFonts w:ascii="Times New Roman" w:hAnsi="Times New Roman"/>
          <w:b w:val="false"/>
          <w:i/>
          <w:color w:val="000000"/>
          <w:sz w:val="28"/>
        </w:rPr>
        <w:t xml:space="preserve"> </w:t>
      </w:r>
      <w:r>
        <w:rPr>
          <w:rFonts w:ascii="Times New Roman" w:hAnsi="Times New Roman"/>
          <w:b w:val="false"/>
          <w:i w:val="false"/>
          <w:color w:val="000000"/>
          <w:sz w:val="28"/>
        </w:rPr>
        <w:t>Группировка природных комплексов по размерам и сложности организации.</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val="false"/>
          <w:color w:val="000000"/>
          <w:sz w:val="28"/>
        </w:rPr>
        <w:t>Региональные исследования в географии. Регионалистика. Культурно-исторические регионы мира. Многообразие подходов к выделению культурно-исторических регионов мира.</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Проведение районирования территории по заданным целям и принципам (на примере физико-географического районирования Евразии, экономико-географического районирования зарубежной Европы, культурно-исторического районирования Азии, комплексного районирования России).</w:t>
      </w:r>
    </w:p>
    <w:p>
      <w:pPr>
        <w:spacing w:before="0" w:after="0" w:line="264"/>
        <w:ind w:firstLine="600"/>
        <w:jc w:val="both"/>
      </w:pPr>
      <w:r>
        <w:rPr>
          <w:rFonts w:ascii="Times New Roman" w:hAnsi="Times New Roman"/>
          <w:b/>
          <w:i/>
          <w:color w:val="000000"/>
          <w:sz w:val="28"/>
        </w:rPr>
        <w:t>Тема 4. Географическая экспертиза и мониторинг.</w:t>
      </w:r>
    </w:p>
    <w:p>
      <w:pPr>
        <w:spacing w:before="0" w:after="0" w:line="264"/>
        <w:ind w:firstLine="600"/>
        <w:jc w:val="both"/>
      </w:pPr>
      <w:r>
        <w:rPr>
          <w:rFonts w:ascii="Times New Roman" w:hAnsi="Times New Roman"/>
          <w:b w:val="false"/>
          <w:i w:val="false"/>
          <w:color w:val="000000"/>
          <w:sz w:val="28"/>
        </w:rPr>
        <w:t>Географическая и экологическая экспертизы, их методы. Географический и экологический мониторинг. Различие методов мониторинга в зависимости от целей. Интеграция ГИС и экологического мониторинга. Комплексный подход к решению экологических проблем.</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p>
      <w:pPr>
        <w:spacing w:before="0" w:after="0" w:line="264"/>
        <w:ind w:left="120"/>
        <w:jc w:val="both"/>
      </w:pPr>
      <w:r>
        <w:rPr>
          <w:rFonts w:ascii="Times New Roman" w:hAnsi="Times New Roman"/>
          <w:b/>
          <w:i w:val="false"/>
          <w:color w:val="000000"/>
          <w:sz w:val="28"/>
        </w:rPr>
        <w:t>Раздел 2. Глобальные проблемы мирового развития.</w:t>
      </w:r>
    </w:p>
    <w:p>
      <w:pPr>
        <w:spacing w:before="0" w:after="0" w:line="264"/>
        <w:ind w:firstLine="600"/>
        <w:jc w:val="both"/>
      </w:pPr>
      <w:r>
        <w:rPr>
          <w:rFonts w:ascii="Times New Roman" w:hAnsi="Times New Roman"/>
          <w:b/>
          <w:i/>
          <w:color w:val="000000"/>
          <w:sz w:val="28"/>
        </w:rPr>
        <w:t>Тема 1. Понятие о глобальных проблемах.</w:t>
      </w:r>
    </w:p>
    <w:p>
      <w:pPr>
        <w:spacing w:before="0" w:after="0" w:line="264"/>
        <w:ind w:firstLine="600"/>
        <w:jc w:val="both"/>
      </w:pPr>
      <w:r>
        <w:rPr>
          <w:rFonts w:ascii="Times New Roman" w:hAnsi="Times New Roman"/>
          <w:b w:val="false"/>
          <w:i w:val="false"/>
          <w:color w:val="000000"/>
          <w:sz w:val="28"/>
        </w:rPr>
        <w:t>Понятие «глобальная проблема». Факторы обострения глобальных проблем в современном мире. Группы глобальных проблем: геополитические, экологические, социально-демографические. Уровни проявления глобальных проблем (планетарный, региональный, страновой, локальный). Междисциплинарный характер исследования глобальных проблем. Роль географической науки в изучении глобальных проблем. Международное сотрудничество как инструмент решения глобальных проблем. Место России в реализации стратегий решения глобальных проблем.</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Организация групповой дискуссии по выявлению факторов обострения одной из групп глобальных проблем человечества и возможных путей их разрешения.</w:t>
      </w:r>
    </w:p>
    <w:p>
      <w:pPr>
        <w:spacing w:before="0" w:after="0" w:line="264"/>
        <w:ind w:firstLine="600"/>
        <w:jc w:val="both"/>
      </w:pPr>
      <w:r>
        <w:rPr>
          <w:rFonts w:ascii="Times New Roman" w:hAnsi="Times New Roman"/>
          <w:b/>
          <w:i/>
          <w:color w:val="000000"/>
          <w:sz w:val="28"/>
        </w:rPr>
        <w:t>Тема 2. Концепция устойчивого развития.</w:t>
      </w:r>
    </w:p>
    <w:p>
      <w:pPr>
        <w:spacing w:before="0" w:after="0" w:line="264"/>
        <w:ind w:firstLine="600"/>
        <w:jc w:val="both"/>
      </w:pPr>
      <w:r>
        <w:rPr>
          <w:rFonts w:ascii="Times New Roman" w:hAnsi="Times New Roman"/>
          <w:b w:val="false"/>
          <w:i w:val="false"/>
          <w:color w:val="000000"/>
          <w:sz w:val="28"/>
        </w:rPr>
        <w:t xml:space="preserve">Географический прогноз. Многообразие прогнозов развития человечества. </w:t>
      </w:r>
    </w:p>
    <w:p>
      <w:pPr>
        <w:spacing w:before="0" w:after="0" w:line="264"/>
        <w:ind w:firstLine="600"/>
        <w:jc w:val="both"/>
      </w:pPr>
      <w:r>
        <w:rPr>
          <w:rFonts w:ascii="Times New Roman" w:hAnsi="Times New Roman"/>
          <w:b w:val="false"/>
          <w:i w:val="false"/>
          <w:color w:val="000000"/>
          <w:sz w:val="28"/>
        </w:rPr>
        <w:t>Понятие об устойчивом развитии, его происхождение и распространение. Три главных компонента устойчивого развития: экологический, экономический и социальный. Основные цели ООН для устойчивого развития человечества.</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Национальные проекты и перспективы устойчивого развития для России.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Контент-анализ текста: «Преобразование нашего мира: Повестка дня в области устойчивого развития на период до 2030 года» с целью выявления потенциального вклада географии в решение глобальных проблем человечества (по выбору учителя).</w:t>
      </w:r>
    </w:p>
    <w:p>
      <w:pPr>
        <w:spacing w:before="0" w:after="0" w:line="264"/>
        <w:ind w:firstLine="600"/>
        <w:jc w:val="both"/>
      </w:pPr>
      <w:r>
        <w:rPr>
          <w:rFonts w:ascii="Times New Roman" w:hAnsi="Times New Roman"/>
          <w:b w:val="false"/>
          <w:i w:val="false"/>
          <w:color w:val="000000"/>
          <w:sz w:val="28"/>
        </w:rPr>
        <w:t>2) Контент-анализ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(по выбору учителя).</w:t>
      </w:r>
    </w:p>
    <w:p>
      <w:pPr>
        <w:spacing w:before="0" w:after="0" w:line="264"/>
        <w:ind w:left="120"/>
        <w:jc w:val="both"/>
      </w:pPr>
      <w:r>
        <w:rPr>
          <w:rFonts w:ascii="Times New Roman" w:hAnsi="Times New Roman"/>
          <w:b/>
          <w:i w:val="false"/>
          <w:color w:val="000000"/>
          <w:sz w:val="28"/>
        </w:rPr>
        <w:t>Раздел 3. Геополитические проблемы современного мира.</w:t>
      </w:r>
    </w:p>
    <w:p>
      <w:pPr>
        <w:spacing w:before="0" w:after="0" w:line="264"/>
        <w:ind w:firstLine="600"/>
        <w:jc w:val="both"/>
      </w:pPr>
      <w:r>
        <w:rPr>
          <w:rFonts w:ascii="Times New Roman" w:hAnsi="Times New Roman"/>
          <w:b/>
          <w:i/>
          <w:color w:val="000000"/>
          <w:sz w:val="28"/>
        </w:rPr>
        <w:t>Тема 1. Геополитическая структура мира.</w:t>
      </w:r>
    </w:p>
    <w:p>
      <w:pPr>
        <w:spacing w:before="0" w:after="0" w:line="264"/>
        <w:ind w:firstLine="600"/>
        <w:jc w:val="both"/>
      </w:pPr>
      <w:r>
        <w:rPr>
          <w:rFonts w:ascii="Times New Roman" w:hAnsi="Times New Roman"/>
          <w:b w:val="false"/>
          <w:i w:val="false"/>
          <w:color w:val="000000"/>
          <w:sz w:val="28"/>
        </w:rPr>
        <w:t xml:space="preserve">Современная политическая карта мира и основные этапы её формирования. Виды изменений на политической карте (количественные и качественные). </w:t>
      </w:r>
    </w:p>
    <w:p>
      <w:pPr>
        <w:spacing w:before="0" w:after="0" w:line="264"/>
        <w:ind w:firstLine="600"/>
        <w:jc w:val="both"/>
      </w:pPr>
      <w:r>
        <w:rPr>
          <w:rFonts w:ascii="Times New Roman" w:hAnsi="Times New Roman"/>
          <w:b w:val="false"/>
          <w:i w:val="false"/>
          <w:color w:val="000000"/>
          <w:sz w:val="28"/>
        </w:rPr>
        <w:t xml:space="preserve">Политико-географическое и геополитическое положение. Место России на политической карте. </w:t>
      </w:r>
    </w:p>
    <w:p>
      <w:pPr>
        <w:spacing w:before="0" w:after="0" w:line="264"/>
        <w:ind w:firstLine="600"/>
        <w:jc w:val="both"/>
      </w:pPr>
      <w:r>
        <w:rPr>
          <w:rFonts w:ascii="Times New Roman" w:hAnsi="Times New Roman"/>
          <w:b w:val="false"/>
          <w:i w:val="false"/>
          <w:color w:val="000000"/>
          <w:sz w:val="28"/>
        </w:rPr>
        <w:t>Проблемы перехода от моноцентрической к полицентрической модели мироустройства. Геополитические регионы мира.</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на основе анализа различных источников количественных и качественных изменений на политической карте мира (с 1990 г. до настоящего времени на примере различных регионов).</w:t>
      </w:r>
    </w:p>
    <w:p>
      <w:pPr>
        <w:spacing w:before="0" w:after="0" w:line="264"/>
        <w:ind w:firstLine="600"/>
        <w:jc w:val="both"/>
      </w:pPr>
      <w:r>
        <w:rPr>
          <w:rFonts w:ascii="Times New Roman" w:hAnsi="Times New Roman"/>
          <w:b/>
          <w:i/>
          <w:color w:val="000000"/>
          <w:sz w:val="28"/>
        </w:rPr>
        <w:t>Тема 2. География форм государственного устройства.</w:t>
      </w:r>
    </w:p>
    <w:p>
      <w:pPr>
        <w:spacing w:before="0" w:after="0" w:line="264"/>
        <w:ind w:firstLine="600"/>
        <w:jc w:val="both"/>
      </w:pPr>
      <w:r>
        <w:rPr>
          <w:rFonts w:ascii="Times New Roman" w:hAnsi="Times New Roman"/>
          <w:b w:val="false"/>
          <w:i w:val="false"/>
          <w:color w:val="000000"/>
          <w:sz w:val="28"/>
        </w:rPr>
        <w:t>Формы правления стран мира, особенности их пространственного размещения. Формы государственного устройства (унитарная, федеративная) и их распространение в мире. Политическое устройство России и соседних с ней государств.</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Выполнение задания на контурной карте по отражению размещения монархий и федераций.</w:t>
      </w:r>
    </w:p>
    <w:p>
      <w:pPr>
        <w:spacing w:before="0" w:after="0" w:line="264"/>
        <w:ind w:firstLine="600"/>
        <w:jc w:val="both"/>
      </w:pPr>
      <w:r>
        <w:rPr>
          <w:rFonts w:ascii="Times New Roman" w:hAnsi="Times New Roman"/>
          <w:b/>
          <w:i/>
          <w:color w:val="000000"/>
          <w:sz w:val="28"/>
        </w:rPr>
        <w:t>Тема 3. Глобальная проблема роста вооружений.</w:t>
      </w:r>
    </w:p>
    <w:p>
      <w:pPr>
        <w:spacing w:before="0" w:after="0" w:line="264"/>
        <w:ind w:firstLine="600"/>
        <w:jc w:val="both"/>
      </w:pPr>
      <w:r>
        <w:rPr>
          <w:rFonts w:ascii="Times New Roman" w:hAnsi="Times New Roman"/>
          <w:b w:val="false"/>
          <w:i w:val="false"/>
          <w:color w:val="000000"/>
          <w:sz w:val="28"/>
        </w:rPr>
        <w:t>Гонка вооружений в современном мире – результат политической нестабильности мировой системы государств. Рост военных расходов в странах мира как экономическая проблема. Страны «ядерного клуба», потенциал их вооружений. Проблема нераспространения оружия массового уничтожения. Обуздание гонки вооружений – вопрос выживания современной цивилизации.</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Составление таблицы «Страны «ядерного клуба» на основе использования источников информации.</w:t>
      </w:r>
    </w:p>
    <w:p>
      <w:pPr>
        <w:spacing w:before="0" w:after="0" w:line="264"/>
        <w:ind w:firstLine="600"/>
        <w:jc w:val="both"/>
      </w:pPr>
      <w:r>
        <w:rPr>
          <w:rFonts w:ascii="Times New Roman" w:hAnsi="Times New Roman"/>
          <w:b/>
          <w:i/>
          <w:color w:val="000000"/>
          <w:sz w:val="28"/>
        </w:rPr>
        <w:t>Тема 4. Государственные границы.</w:t>
      </w:r>
    </w:p>
    <w:p>
      <w:pPr>
        <w:spacing w:before="0" w:after="0" w:line="264"/>
        <w:ind w:firstLine="600"/>
        <w:jc w:val="both"/>
      </w:pPr>
      <w:r>
        <w:rPr>
          <w:rFonts w:ascii="Times New Roman" w:hAnsi="Times New Roman"/>
          <w:b w:val="false"/>
          <w:i w:val="false"/>
          <w:color w:val="000000"/>
          <w:sz w:val="28"/>
        </w:rPr>
        <w:t xml:space="preserve">Особенности конфигурации территории государств, обособленные части государственной территории (анклавы, эксклавы, полуанклавы, полуэксклавы). Многообразие современных границ. Классификация государственных границ. Правила установления государственных границ по суше, на море и во внутренних водах. Проблемы разграничения территории в полярных областях (Арктика, Антарктика). </w:t>
      </w:r>
    </w:p>
    <w:p>
      <w:pPr>
        <w:spacing w:before="0" w:after="0" w:line="264"/>
        <w:ind w:firstLine="600"/>
        <w:jc w:val="both"/>
      </w:pPr>
      <w:r>
        <w:rPr>
          <w:rFonts w:ascii="Times New Roman" w:hAnsi="Times New Roman"/>
          <w:b w:val="false"/>
          <w:i w:val="false"/>
          <w:color w:val="000000"/>
          <w:sz w:val="28"/>
        </w:rPr>
        <w:t xml:space="preserve">Трансграничные регионы. Государственные границы в постсоветском пространстве. Приграничное сотрудничество. Характеристика отдельных участков российской границы.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p>
      <w:pPr>
        <w:spacing w:before="0" w:after="0" w:line="264"/>
        <w:ind w:firstLine="600"/>
        <w:jc w:val="both"/>
      </w:pPr>
      <w:r>
        <w:rPr>
          <w:rFonts w:ascii="Times New Roman" w:hAnsi="Times New Roman"/>
          <w:b/>
          <w:i/>
          <w:color w:val="000000"/>
          <w:sz w:val="28"/>
        </w:rPr>
        <w:t>Тема 5. Территориальные конфликты в современном мире.</w:t>
      </w:r>
    </w:p>
    <w:p>
      <w:pPr>
        <w:spacing w:before="0" w:after="0" w:line="264"/>
        <w:ind w:firstLine="600"/>
        <w:jc w:val="both"/>
      </w:pPr>
      <w:r>
        <w:rPr>
          <w:rFonts w:ascii="Times New Roman" w:hAnsi="Times New Roman"/>
          <w:b w:val="false"/>
          <w:i w:val="false"/>
          <w:color w:val="000000"/>
          <w:sz w:val="28"/>
        </w:rPr>
        <w:t xml:space="preserve">Конфликтогенные факторы и их географическое распространение. Пространственное размещение зон конфликтов на планетарном уровне. География центров политической нестабильности. Глобальный этнический кризис и его причины. Этноконфессиональные конфликты как один из видов территориальных конфликтов. Роль ООН и других международных организаций в урегулировании конфликтов.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одного из современных конфликтов на политической карте мира (по выбору учителя) на основе использования источников информации.</w:t>
      </w:r>
    </w:p>
    <w:p>
      <w:pPr>
        <w:spacing w:before="0" w:after="0" w:line="264"/>
        <w:ind w:firstLine="600"/>
        <w:jc w:val="both"/>
      </w:pPr>
      <w:r>
        <w:rPr>
          <w:rFonts w:ascii="Times New Roman" w:hAnsi="Times New Roman"/>
          <w:b/>
          <w:i/>
          <w:color w:val="000000"/>
          <w:sz w:val="28"/>
        </w:rPr>
        <w:t>Тема 6. Глобальная проблема международного терроризма.</w:t>
      </w:r>
    </w:p>
    <w:p>
      <w:pPr>
        <w:spacing w:before="0" w:after="0" w:line="264"/>
        <w:ind w:firstLine="600"/>
        <w:jc w:val="both"/>
      </w:pPr>
      <w:r>
        <w:rPr>
          <w:rFonts w:ascii="Times New Roman" w:hAnsi="Times New Roman"/>
          <w:b w:val="false"/>
          <w:i w:val="false"/>
          <w:color w:val="000000"/>
          <w:sz w:val="28"/>
        </w:rPr>
        <w:t>Терроризм как фактор напряжённости современной политической жизни. Рост террористической активности на рубеже ХХ–ХХI вв. и его причины. Религиозный фундаментализм как одна из форм терроризма. География центров международного терроризма. Россия как оплот борьбы с международным терроризмом.</w:t>
      </w:r>
      <w:r>
        <w:rPr>
          <w:rFonts w:ascii="Times New Roman" w:hAnsi="Times New Roman"/>
          <w:b w:val="false"/>
          <w:i/>
          <w:color w:val="000000"/>
          <w:sz w:val="28"/>
        </w:rPr>
        <w:t xml:space="preserve"> </w:t>
      </w:r>
      <w:r>
        <w:rPr>
          <w:rFonts w:ascii="Times New Roman" w:hAnsi="Times New Roman"/>
          <w:b w:val="false"/>
          <w:i w:val="false"/>
          <w:color w:val="000000"/>
          <w:sz w:val="28"/>
        </w:rPr>
        <w:t>Сотрудничество стран мира в борьбе с международным терроризмом и экстремизмом.</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факторов формирования террористической угрозы в странах различных типов (по выбору учителя) на основе источников информации.</w:t>
      </w:r>
    </w:p>
    <w:p>
      <w:pPr>
        <w:spacing w:before="0" w:after="0" w:line="264"/>
        <w:ind w:firstLine="600"/>
        <w:jc w:val="both"/>
      </w:pPr>
      <w:r>
        <w:rPr>
          <w:rFonts w:ascii="Times New Roman" w:hAnsi="Times New Roman"/>
          <w:b/>
          <w:i/>
          <w:color w:val="000000"/>
          <w:sz w:val="28"/>
        </w:rPr>
        <w:t>Тема 7. Россия в мировой системе международных отношений.</w:t>
      </w:r>
    </w:p>
    <w:p>
      <w:pPr>
        <w:spacing w:before="0" w:after="0" w:line="264"/>
        <w:ind w:firstLine="600"/>
        <w:jc w:val="both"/>
      </w:pPr>
      <w:r>
        <w:rPr>
          <w:rFonts w:ascii="Times New Roman" w:hAnsi="Times New Roman"/>
          <w:b w:val="false"/>
          <w:i w:val="false"/>
          <w:color w:val="000000"/>
          <w:sz w:val="28"/>
        </w:rPr>
        <w:t>Геополитическое положение современной России, его изменения на различных исторических этапах. Роль и место России в системе международных политических отношений и в международных организациях. Пути интеграции России в мировое сообщество. Географические аспекты решения внешнеэкономических и внешнеполитических задач развития России.</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Составление схемы «Роль России в системе международных отношений» на основе использования источников информации.</w:t>
      </w:r>
    </w:p>
    <w:p>
      <w:pPr>
        <w:spacing w:before="0" w:after="0" w:line="264"/>
        <w:ind w:left="120"/>
        <w:jc w:val="both"/>
      </w:pPr>
      <w:r>
        <w:rPr>
          <w:rFonts w:ascii="Times New Roman" w:hAnsi="Times New Roman"/>
          <w:b/>
          <w:i w:val="false"/>
          <w:color w:val="000000"/>
          <w:sz w:val="28"/>
        </w:rPr>
        <w:t>Раздел 4. Географическая среда как сфера взаимодействия общества и природы.</w:t>
      </w:r>
    </w:p>
    <w:p>
      <w:pPr>
        <w:spacing w:before="0" w:after="0" w:line="264"/>
        <w:ind w:firstLine="600"/>
        <w:jc w:val="both"/>
      </w:pPr>
      <w:r>
        <w:rPr>
          <w:rFonts w:ascii="Times New Roman" w:hAnsi="Times New Roman"/>
          <w:b/>
          <w:i/>
          <w:color w:val="000000"/>
          <w:sz w:val="28"/>
        </w:rPr>
        <w:t>Тема 1. Роль географической среды в жизни общества.</w:t>
      </w:r>
    </w:p>
    <w:p>
      <w:pPr>
        <w:spacing w:before="0" w:after="0" w:line="264"/>
        <w:ind w:firstLine="600"/>
        <w:jc w:val="both"/>
      </w:pPr>
      <w:r>
        <w:rPr>
          <w:rFonts w:ascii="Times New Roman" w:hAnsi="Times New Roman"/>
          <w:b w:val="false"/>
          <w:i w:val="false"/>
          <w:color w:val="000000"/>
          <w:sz w:val="28"/>
        </w:rPr>
        <w:t xml:space="preserve">Понятия «природа», «географическая среда», «окружающая среда». Природная и антропогенная (техногенная) среда как части окружающей среды. Географическая среда как результат эволюции географической оболочки под влиянием человеческой деятельности. Исторические этапы изменения роли географической среды в жизни общества. </w:t>
      </w:r>
    </w:p>
    <w:p>
      <w:pPr>
        <w:spacing w:before="0" w:after="0" w:line="264"/>
        <w:ind w:firstLine="600"/>
        <w:jc w:val="both"/>
      </w:pPr>
      <w:r>
        <w:rPr>
          <w:rFonts w:ascii="Times New Roman" w:hAnsi="Times New Roman"/>
          <w:b w:val="false"/>
          <w:i w:val="false"/>
          <w:color w:val="000000"/>
          <w:sz w:val="28"/>
        </w:rPr>
        <w:t>Основные процессы и закономерности взаимодействия географической среды и общества. Оценка характера последствий взаимодействия общества и природы в различных типах стран и регионах мира.</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w:t>
      </w:r>
    </w:p>
    <w:p>
      <w:pPr>
        <w:spacing w:before="0" w:after="0" w:line="264"/>
        <w:ind w:firstLine="600"/>
        <w:jc w:val="both"/>
      </w:pPr>
      <w:r>
        <w:rPr>
          <w:rFonts w:ascii="Times New Roman" w:hAnsi="Times New Roman"/>
          <w:b/>
          <w:i/>
          <w:color w:val="000000"/>
          <w:sz w:val="28"/>
        </w:rPr>
        <w:t>Тема 2. Природные условия и ресурсы. Природопользование.</w:t>
      </w:r>
    </w:p>
    <w:p>
      <w:pPr>
        <w:spacing w:before="0" w:after="0" w:line="264"/>
        <w:ind w:firstLine="600"/>
        <w:jc w:val="both"/>
      </w:pPr>
      <w:r>
        <w:rPr>
          <w:rFonts w:ascii="Times New Roman" w:hAnsi="Times New Roman"/>
          <w:b w:val="false"/>
          <w:i w:val="false"/>
          <w:color w:val="000000"/>
          <w:sz w:val="28"/>
        </w:rPr>
        <w:t>Понятие о природных ресурсах. Классификация природных ресурсов. Изменение значения отдельных видов природных ресурсов на различных исторических этапах. Ресурсообеспеченность. Природно-ресурсный потенциал России и его составные части. Проблемы рационального использования природных ресурсов России.</w:t>
      </w:r>
    </w:p>
    <w:p>
      <w:pPr>
        <w:spacing w:before="0" w:after="0" w:line="264"/>
        <w:ind w:firstLine="600"/>
        <w:jc w:val="both"/>
      </w:pPr>
      <w:r>
        <w:rPr>
          <w:rFonts w:ascii="Times New Roman" w:hAnsi="Times New Roman"/>
          <w:b w:val="false"/>
          <w:i w:val="false"/>
          <w:color w:val="000000"/>
          <w:sz w:val="28"/>
        </w:rPr>
        <w:t>Природопользование. Рациональное и нерациональное использование природных ресурсов. Территориальные сочетания природных ресурсов. Ресурсосберегающие, малоотходные и энергосберегающие технологии и возможности их применения в странах разного уровня социально-экономического развития. Понятие о природных условиях как о факторах экономического развития.</w:t>
      </w:r>
    </w:p>
    <w:p>
      <w:pPr>
        <w:spacing w:before="0" w:after="0" w:line="264"/>
        <w:ind w:firstLine="600"/>
        <w:jc w:val="both"/>
      </w:pPr>
      <w:r>
        <w:rPr>
          <w:rFonts w:ascii="Times New Roman" w:hAnsi="Times New Roman"/>
          <w:b w:val="false"/>
          <w:i/>
          <w:color w:val="000000"/>
          <w:sz w:val="28"/>
        </w:rPr>
        <w:t>Практические работы</w:t>
      </w:r>
      <w:r>
        <w:rPr>
          <w:rFonts w:ascii="Times New Roman" w:hAnsi="Times New Roman"/>
          <w:b/>
          <w:i/>
          <w:color w:val="000000"/>
          <w:sz w:val="28"/>
        </w:rPr>
        <w:t>.</w:t>
      </w:r>
    </w:p>
    <w:p>
      <w:pPr>
        <w:spacing w:before="0" w:after="0" w:line="264"/>
        <w:ind w:firstLine="600"/>
        <w:jc w:val="both"/>
      </w:pPr>
      <w:r>
        <w:rPr>
          <w:rFonts w:ascii="Times New Roman" w:hAnsi="Times New Roman"/>
          <w:b w:val="false"/>
          <w:i w:val="false"/>
          <w:color w:val="000000"/>
          <w:sz w:val="28"/>
        </w:rPr>
        <w:t>1) Определение и объяснение динамики изменения ресурсообеспеченности стран и регионов различными видами природных ресурсов с использованием различных источников информации.</w:t>
      </w:r>
    </w:p>
    <w:p>
      <w:pPr>
        <w:spacing w:before="0" w:after="0" w:line="264"/>
        <w:ind w:firstLine="600"/>
        <w:jc w:val="both"/>
      </w:pPr>
      <w:r>
        <w:rPr>
          <w:rFonts w:ascii="Times New Roman" w:hAnsi="Times New Roman"/>
          <w:b w:val="false"/>
          <w:i w:val="false"/>
          <w:color w:val="000000"/>
          <w:sz w:val="28"/>
        </w:rPr>
        <w:t>2) Оценка природно-ресурсного потенциала и природных условий для развития экономики России на основе источников географической информации.</w:t>
      </w:r>
    </w:p>
    <w:p>
      <w:pPr>
        <w:spacing w:before="0" w:after="0" w:line="264"/>
        <w:ind w:firstLine="600"/>
        <w:jc w:val="both"/>
      </w:pPr>
      <w:r>
        <w:rPr>
          <w:rFonts w:ascii="Times New Roman" w:hAnsi="Times New Roman"/>
          <w:b/>
          <w:i/>
          <w:color w:val="000000"/>
          <w:sz w:val="28"/>
        </w:rPr>
        <w:t>Тема 3. Формирование земной коры и минеральные ресурсы.</w:t>
      </w:r>
    </w:p>
    <w:p>
      <w:pPr>
        <w:spacing w:before="0" w:after="0" w:line="264"/>
        <w:ind w:firstLine="600"/>
        <w:jc w:val="both"/>
      </w:pPr>
      <w:r>
        <w:rPr>
          <w:rFonts w:ascii="Times New Roman" w:hAnsi="Times New Roman"/>
          <w:b w:val="false"/>
          <w:i w:val="false"/>
          <w:color w:val="000000"/>
          <w:sz w:val="28"/>
        </w:rPr>
        <w:t>Развитие земной коры во времени. Геологическая хронология. Этапы геологической истории земной коры. Тектоника литосферных плит (А. Вегенер).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рельефообразования. Антропогенный рельеф. Рельеф как условие развития экономики. Воздействие хозяйственной деятельности на литосферу, его последствия</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val="false"/>
          <w:color w:val="000000"/>
          <w:sz w:val="28"/>
        </w:rPr>
        <w:t>Географические особенности планетарного размещения основных видов минеральных ресурсов. Важнейшие районы распространения минерального сырья. Страны и регионы – лидеры по запасам отдельных видов минеральных ресурсов. Минеральные ресурсы России, доля нашей страны в мировых запасах основных видов минерального сырья. Глобальная проблема исчерпания минеральных ресурсов. Пути решения сырьевой проблемы. Проблема сохранения невозобновимых ресурсов.</w:t>
      </w:r>
    </w:p>
    <w:p>
      <w:pPr>
        <w:spacing w:before="0" w:after="0" w:line="264"/>
        <w:ind w:firstLine="600"/>
        <w:jc w:val="both"/>
      </w:pPr>
      <w:r>
        <w:rPr>
          <w:rFonts w:ascii="Times New Roman" w:hAnsi="Times New Roman"/>
          <w:b w:val="false"/>
          <w:i w:val="false"/>
          <w:color w:val="000000"/>
          <w:sz w:val="28"/>
        </w:rPr>
        <w:t>Топливно-энергетические ресурсы, их классификация. Географические особенности планетарного размещения основных видов топливных ресурсов. Страны и регионы – лидеры по запасам топливных ресурсов. Топливно-энергетический баланс стран мира, основные этапы его изменения. Роль России как крупнейшего поставщика топливно-энергетических ресурсов в мировой экономике.</w:t>
      </w:r>
    </w:p>
    <w:p>
      <w:pPr>
        <w:spacing w:before="0" w:after="0" w:line="264"/>
        <w:ind w:firstLine="600"/>
        <w:jc w:val="both"/>
      </w:pPr>
      <w:r>
        <w:rPr>
          <w:rFonts w:ascii="Times New Roman" w:hAnsi="Times New Roman"/>
          <w:b w:val="false"/>
          <w:i w:val="false"/>
          <w:color w:val="000000"/>
          <w:sz w:val="28"/>
        </w:rPr>
        <w:t xml:space="preserve">Глобальная энергетическая проблема и основные пути её решения в странах различных типов (энергоизбыточные и энергодефицитные). </w:t>
      </w:r>
    </w:p>
    <w:p>
      <w:pPr>
        <w:spacing w:before="0" w:after="0" w:line="264"/>
        <w:ind w:firstLine="600"/>
        <w:jc w:val="both"/>
      </w:pPr>
      <w:r>
        <w:rPr>
          <w:rFonts w:ascii="Times New Roman" w:hAnsi="Times New Roman"/>
          <w:b w:val="false"/>
          <w:i w:val="false"/>
          <w:color w:val="000000"/>
          <w:sz w:val="28"/>
        </w:rPr>
        <w:t>Страны-лидеры по развитию возобновляемой энергетики. Развитие альтернативной энергетики на территории России. Факторы, определяющие использование возобновляемых источников энергии (ВИЭ) в отдельных странах.</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Выполнение заданий на контурной карте по отображению основных регионов распространения минерального сырья.</w:t>
      </w:r>
    </w:p>
    <w:p>
      <w:pPr>
        <w:spacing w:before="0" w:after="0" w:line="264"/>
        <w:ind w:firstLine="600"/>
        <w:jc w:val="both"/>
      </w:pPr>
      <w:r>
        <w:rPr>
          <w:rFonts w:ascii="Times New Roman" w:hAnsi="Times New Roman"/>
          <w:b w:val="false"/>
          <w:i w:val="false"/>
          <w:color w:val="000000"/>
          <w:sz w:val="28"/>
        </w:rPr>
        <w:t>2)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 (по выбору учителя).</w:t>
      </w:r>
    </w:p>
    <w:p>
      <w:pPr>
        <w:spacing w:before="0" w:after="0" w:line="264"/>
        <w:ind w:firstLine="600"/>
        <w:jc w:val="both"/>
      </w:pPr>
      <w:r>
        <w:rPr>
          <w:rFonts w:ascii="Times New Roman" w:hAnsi="Times New Roman"/>
          <w:b w:val="false"/>
          <w:i w:val="false"/>
          <w:color w:val="000000"/>
          <w:sz w:val="28"/>
        </w:rPr>
        <w:t>3) Расчёт обеспеченности различными видами топливных ресурсов отдельных регионов мира (по выбору учителя).</w:t>
      </w:r>
    </w:p>
    <w:p>
      <w:pPr>
        <w:spacing w:before="0" w:after="0" w:line="264"/>
        <w:ind w:firstLine="600"/>
        <w:jc w:val="both"/>
      </w:pPr>
      <w:r>
        <w:rPr>
          <w:rFonts w:ascii="Times New Roman" w:hAnsi="Times New Roman"/>
          <w:b w:val="false"/>
          <w:i w:val="false"/>
          <w:color w:val="000000"/>
          <w:sz w:val="28"/>
        </w:rPr>
        <w:t>4) Подготовка презентации по перспективам развития альтернативной энергетики отдельных стран мира (по выбору учащихся).</w:t>
      </w:r>
    </w:p>
    <w:p>
      <w:pPr>
        <w:spacing w:before="0" w:after="0" w:line="264"/>
        <w:ind w:firstLine="600"/>
        <w:jc w:val="both"/>
      </w:pPr>
      <w:r>
        <w:rPr>
          <w:rFonts w:ascii="Times New Roman" w:hAnsi="Times New Roman"/>
          <w:b/>
          <w:i w:val="false"/>
          <w:color w:val="000000"/>
          <w:sz w:val="28"/>
        </w:rPr>
        <w:t>Тема 4. Атмосфера и климат Земли. Агроклиматические ресурсы.</w:t>
      </w:r>
    </w:p>
    <w:p>
      <w:pPr>
        <w:spacing w:before="0" w:after="0" w:line="264"/>
        <w:ind w:firstLine="600"/>
        <w:jc w:val="both"/>
      </w:pPr>
      <w:r>
        <w:rPr>
          <w:rFonts w:ascii="Times New Roman" w:hAnsi="Times New Roman"/>
          <w:b w:val="false"/>
          <w:i w:val="false"/>
          <w:color w:val="000000"/>
          <w:sz w:val="28"/>
        </w:rPr>
        <w:t xml:space="preserve">Атмосфера – воздушная оболочка. Значение атмосферы для жизни на Земле. Состав и строение атмосферы. Изменение газового состава атмосферы и сокращение озонового слоя как глобальные процессы. Основные источники загрязнения атмосферы. Кислотные дожди. </w:t>
      </w:r>
    </w:p>
    <w:p>
      <w:pPr>
        <w:spacing w:before="0" w:after="0" w:line="264"/>
        <w:ind w:firstLine="600"/>
        <w:jc w:val="both"/>
      </w:pPr>
      <w:r>
        <w:rPr>
          <w:rFonts w:ascii="Times New Roman" w:hAnsi="Times New Roman"/>
          <w:b w:val="false"/>
          <w:i w:val="false"/>
          <w:color w:val="000000"/>
          <w:sz w:val="28"/>
        </w:rPr>
        <w:t xml:space="preserve">Физико-географическая дифференциация земной поверхности. Важнейшие факторы физико-географической дифференциации (суммарная солнечная радиация, атмосферные осадки). Радиационный баланс земной поверхности. Тепловые пояса. Общая циркуляция атмосферы. Тропические циклоны как опасные природные явления, их образование и распространение. Основные типы погоды. Современные методы прогнозирования погоды. </w:t>
      </w:r>
    </w:p>
    <w:p>
      <w:pPr>
        <w:spacing w:before="0" w:after="0" w:line="264"/>
        <w:ind w:firstLine="600"/>
        <w:jc w:val="both"/>
      </w:pPr>
      <w:r>
        <w:rPr>
          <w:rFonts w:ascii="Times New Roman" w:hAnsi="Times New Roman"/>
          <w:b w:val="false"/>
          <w:i w:val="false"/>
          <w:color w:val="000000"/>
          <w:sz w:val="28"/>
        </w:rPr>
        <w:t xml:space="preserve">Основные факторы формирования климата. Роль климата в формировании природно-территориальных комплексов. Значение агроклиматических ресурсов для развития сельского хозяйства. Оценка агроклиматического потенциала. Глобальные изменения климата Земли. Изменения климата: их периодичность и показатели. Различные точки зрения относительно причин наблюдаемых климатических изменений. </w:t>
      </w:r>
    </w:p>
    <w:p>
      <w:pPr>
        <w:spacing w:before="0" w:after="0" w:line="264"/>
        <w:ind w:firstLine="600"/>
        <w:jc w:val="both"/>
      </w:pPr>
      <w:r>
        <w:rPr>
          <w:rFonts w:ascii="Times New Roman" w:hAnsi="Times New Roman"/>
          <w:b w:val="false"/>
          <w:i w:val="false"/>
          <w:color w:val="000000"/>
          <w:sz w:val="28"/>
        </w:rPr>
        <w:t>Парниковый эффект, парниковые газы, антропогенные и природные факторы увеличения их содержания в атмосфере. Географические особенности экологических, экономических и социальных последствий глобальных климатических изменений в различных регионах и странах. Влияние климатических изменений на развитие хозяйства стран и регионов мира.</w:t>
      </w:r>
    </w:p>
    <w:p>
      <w:pPr>
        <w:spacing w:before="0" w:after="0" w:line="264"/>
        <w:ind w:firstLine="600"/>
        <w:jc w:val="both"/>
      </w:pPr>
      <w:r>
        <w:rPr>
          <w:rFonts w:ascii="Times New Roman" w:hAnsi="Times New Roman"/>
          <w:b w:val="false"/>
          <w:i w:val="false"/>
          <w:color w:val="000000"/>
          <w:sz w:val="28"/>
        </w:rPr>
        <w:t>Глобальное потепление и повышение уровня вод Мирового океана. Усилия международного сообщества по предотвращению необратимых изменений климата.</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и направления движения тропических циклонов на основе использования источников информации.</w:t>
      </w:r>
    </w:p>
    <w:p>
      <w:pPr>
        <w:spacing w:before="0" w:after="0" w:line="264"/>
        <w:ind w:firstLine="600"/>
        <w:jc w:val="both"/>
      </w:pPr>
      <w:r>
        <w:rPr>
          <w:rFonts w:ascii="Times New Roman" w:hAnsi="Times New Roman"/>
          <w:b w:val="false"/>
          <w:i w:val="false"/>
          <w:color w:val="000000"/>
          <w:sz w:val="28"/>
        </w:rPr>
        <w:t>2)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w:t>
      </w:r>
    </w:p>
    <w:p>
      <w:pPr>
        <w:spacing w:before="0" w:after="0" w:line="264"/>
        <w:ind w:firstLine="600"/>
        <w:jc w:val="both"/>
      </w:pPr>
      <w:r>
        <w:rPr>
          <w:rFonts w:ascii="Times New Roman" w:hAnsi="Times New Roman"/>
          <w:b/>
          <w:i/>
          <w:color w:val="000000"/>
          <w:sz w:val="28"/>
        </w:rPr>
        <w:t>Тема 5. Гидросфера и водные ресурсы.</w:t>
      </w:r>
    </w:p>
    <w:p>
      <w:pPr>
        <w:spacing w:before="0" w:after="0" w:line="264"/>
        <w:ind w:firstLine="600"/>
        <w:jc w:val="both"/>
      </w:pPr>
      <w:r>
        <w:rPr>
          <w:rFonts w:ascii="Times New Roman" w:hAnsi="Times New Roman"/>
          <w:b w:val="false"/>
          <w:i w:val="false"/>
          <w:color w:val="000000"/>
          <w:sz w:val="28"/>
        </w:rPr>
        <w:t xml:space="preserve">Гидросфера – водная оболочка планеты. Состав и значение гидросферы для жизни на Земле. Воды суши: реки, озёра, болота. Реки и их характеристики: уклон, падение, расход воды, сток, слой стока, модуль стока, минерализация речных вод, твёрдый сток. Гидроэнергетический потенциал рек и способы его оценки. Озёра мира, их классификация. Значение озёр в хозяйственной деятельности. Каналы и водохранилища – антропогенные водные системы. Болота мира. Проблема сохранения водно-болотных ландшафтов. Основные источники загрязнения гидросферы. </w:t>
      </w:r>
    </w:p>
    <w:p>
      <w:pPr>
        <w:spacing w:before="0" w:after="0" w:line="264"/>
        <w:ind w:firstLine="600"/>
        <w:jc w:val="both"/>
      </w:pPr>
      <w:r>
        <w:rPr>
          <w:rFonts w:ascii="Times New Roman" w:hAnsi="Times New Roman"/>
          <w:b w:val="false"/>
          <w:i w:val="false"/>
          <w:color w:val="000000"/>
          <w:sz w:val="28"/>
        </w:rPr>
        <w:t xml:space="preserve">Многолетняя мерзлота, районы её распространения, динамика развития. Освоение территории России, лежащей в районах распространения многолетней мерзлоты. Регионы современного оледенения. </w:t>
      </w:r>
    </w:p>
    <w:p>
      <w:pPr>
        <w:spacing w:before="0" w:after="0" w:line="264"/>
        <w:ind w:firstLine="600"/>
        <w:jc w:val="both"/>
      </w:pPr>
      <w:r>
        <w:rPr>
          <w:rFonts w:ascii="Times New Roman" w:hAnsi="Times New Roman"/>
          <w:b w:val="false"/>
          <w:i w:val="false"/>
          <w:color w:val="000000"/>
          <w:sz w:val="28"/>
        </w:rPr>
        <w:t xml:space="preserve">Прогнозы сокращения площади ледников под влиянием изменений климата. </w:t>
      </w:r>
    </w:p>
    <w:p>
      <w:pPr>
        <w:spacing w:before="0" w:after="0" w:line="264"/>
        <w:ind w:firstLine="600"/>
        <w:jc w:val="both"/>
      </w:pPr>
      <w:r>
        <w:rPr>
          <w:rFonts w:ascii="Times New Roman" w:hAnsi="Times New Roman"/>
          <w:b w:val="false"/>
          <w:i w:val="false"/>
          <w:color w:val="000000"/>
          <w:sz w:val="28"/>
        </w:rPr>
        <w:t>Сущность водной проблемы. Количественные и качественные характеристики водных ресурсов. Неравномерность распределения водных ресурсов по поверхности суши. Обеспеченность водными ресурсами по странам и регионам мира. Классификация стран по уровню обеспеченности водными ресурсами. Основные регионы мира, испытывающие дефицит пресной воды. Основные пути решения глобальной водной проблемы. Обеспеченность России водными ресурсами. Водные ресурсы России и их рациональное использование.</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обеспеченности возобновляемыми водными ресурсами двух стран (по выбору учителя) и объяснение причин различий с помощью карт атласа и анализа статистических источников.</w:t>
      </w:r>
    </w:p>
    <w:p>
      <w:pPr>
        <w:spacing w:before="0" w:after="0" w:line="264"/>
        <w:ind w:firstLine="600"/>
        <w:jc w:val="both"/>
      </w:pPr>
      <w:r>
        <w:rPr>
          <w:rFonts w:ascii="Times New Roman" w:hAnsi="Times New Roman"/>
          <w:b w:val="false"/>
          <w:i w:val="false"/>
          <w:color w:val="000000"/>
          <w:sz w:val="28"/>
        </w:rPr>
        <w:t>2) Разработка социальной рекламы по теме «Чистота рек и озёр – ответственность каждого» (форма представления информации – по выбору обучающихся).</w:t>
      </w:r>
    </w:p>
    <w:p>
      <w:pPr>
        <w:spacing w:before="0" w:after="0" w:line="264"/>
        <w:ind w:firstLine="600"/>
        <w:jc w:val="both"/>
      </w:pPr>
      <w:r>
        <w:rPr>
          <w:rFonts w:ascii="Times New Roman" w:hAnsi="Times New Roman"/>
          <w:b/>
          <w:i/>
          <w:color w:val="000000"/>
          <w:sz w:val="28"/>
        </w:rPr>
        <w:t>Тема 6. Мировой океан как часть гидросферы. Ресурсы Мирового океана.</w:t>
      </w:r>
    </w:p>
    <w:p>
      <w:pPr>
        <w:spacing w:before="0" w:after="0" w:line="264"/>
        <w:ind w:firstLine="600"/>
        <w:jc w:val="both"/>
      </w:pPr>
      <w:r>
        <w:rPr>
          <w:rFonts w:ascii="Times New Roman" w:hAnsi="Times New Roman"/>
          <w:b w:val="false"/>
          <w:i w:val="false"/>
          <w:color w:val="000000"/>
          <w:sz w:val="28"/>
        </w:rPr>
        <w:t xml:space="preserve">Мировой океан как часть гидросферы. Части Мирового океана. Значение Мирового океана. Строение дна Мирового океана, основные тектонические структуры, особенности их геологического развития. </w:t>
      </w:r>
    </w:p>
    <w:p>
      <w:pPr>
        <w:spacing w:before="0" w:after="0" w:line="264"/>
        <w:ind w:firstLine="600"/>
        <w:jc w:val="both"/>
      </w:pPr>
      <w:r>
        <w:rPr>
          <w:rFonts w:ascii="Times New Roman" w:hAnsi="Times New Roman"/>
          <w:b w:val="false"/>
          <w:i w:val="false"/>
          <w:color w:val="000000"/>
          <w:sz w:val="28"/>
        </w:rPr>
        <w:t xml:space="preserve">Зональные и азональные факторы изменения физико-химических свойств океанических вод (температура и солёность). Система течений Мирового океана. Явление Эль-Ниньо. Проблема загрязнения вод океана и пути её решения. </w:t>
      </w:r>
    </w:p>
    <w:p>
      <w:pPr>
        <w:spacing w:before="0" w:after="0" w:line="264"/>
        <w:ind w:firstLine="600"/>
        <w:jc w:val="both"/>
      </w:pPr>
      <w:r>
        <w:rPr>
          <w:rFonts w:ascii="Times New Roman" w:hAnsi="Times New Roman"/>
          <w:b w:val="false"/>
          <w:i w:val="false"/>
          <w:color w:val="000000"/>
          <w:sz w:val="28"/>
        </w:rPr>
        <w:t xml:space="preserve">Минеральные и топливные ресурсы морского шельфа и дна Мирового океана, перспективы их освоения. Экологические последствия разработки ресурсов Мирового океана. Проблемы использования энергии вод Мирового океана. </w:t>
      </w:r>
    </w:p>
    <w:p>
      <w:pPr>
        <w:spacing w:before="0" w:after="0" w:line="264"/>
        <w:ind w:firstLine="600"/>
        <w:jc w:val="both"/>
      </w:pPr>
      <w:r>
        <w:rPr>
          <w:rFonts w:ascii="Times New Roman" w:hAnsi="Times New Roman"/>
          <w:b w:val="false"/>
          <w:i w:val="false"/>
          <w:color w:val="000000"/>
          <w:sz w:val="28"/>
        </w:rPr>
        <w:t>Мировой океан как источник биоресурсов. Биологические ресурсы океана. Современные масштабы мирового рыболовства. Сохранение и рациональное использование ресурсов океанов и морей в интересах устойчивого развития. Место России в области изучения и использования ресурсов Мирового океана.</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явления Эль-Ниньо и его воздействия на различные компоненты природной среды и хозяйства.</w:t>
      </w:r>
    </w:p>
    <w:p>
      <w:pPr>
        <w:spacing w:before="0" w:after="0" w:line="264"/>
        <w:ind w:firstLine="600"/>
        <w:jc w:val="both"/>
      </w:pPr>
      <w:r>
        <w:rPr>
          <w:rFonts w:ascii="Times New Roman" w:hAnsi="Times New Roman"/>
          <w:b/>
          <w:i/>
          <w:color w:val="000000"/>
          <w:sz w:val="28"/>
        </w:rPr>
        <w:t>Тема 7. Почвы и земельные ресурсы мира.</w:t>
      </w:r>
    </w:p>
    <w:p>
      <w:pPr>
        <w:spacing w:before="0" w:after="0" w:line="264"/>
        <w:ind w:firstLine="600"/>
        <w:jc w:val="both"/>
      </w:pPr>
      <w:r>
        <w:rPr>
          <w:rFonts w:ascii="Times New Roman" w:hAnsi="Times New Roman"/>
          <w:b w:val="false"/>
          <w:i w:val="false"/>
          <w:color w:val="000000"/>
          <w:sz w:val="28"/>
        </w:rPr>
        <w:t>Почва как особое природное образование, обладающее естественным плодородием. Зональные и азональные факторы почвообразования. Физическое, химическое, биологическое выветривание; их влияние на механический состав и свойства почв. Разнообразие почв, зональный характер смены типов почв. Влияние соотношения тепла и влаги на естественное плодородие почвы. География основных типов почв мира. Почвы России</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val="false"/>
          <w:color w:val="000000"/>
          <w:sz w:val="28"/>
        </w:rPr>
        <w:t>Почвенные и земельные ресурсы. Земельный фонд мира и динамика его изменения. Обеспеченность пахотными землями стран мира. Дефицит земельных ресурсов как проблема развития сельского хозяйства в ряде регионов мира.</w:t>
      </w:r>
    </w:p>
    <w:p>
      <w:pPr>
        <w:spacing w:before="0" w:after="0" w:line="264"/>
        <w:ind w:firstLine="600"/>
        <w:jc w:val="both"/>
      </w:pPr>
      <w:r>
        <w:rPr>
          <w:rFonts w:ascii="Times New Roman" w:hAnsi="Times New Roman"/>
          <w:b w:val="false"/>
          <w:i w:val="false"/>
          <w:color w:val="000000"/>
          <w:sz w:val="28"/>
        </w:rPr>
        <w:t>Сущность проблемы опустынивания. Природные и антропогенные факторы опустынивания и эрозии почв. Основные районы опустынивания и эрозии почв. Загрязнение почвенного покрова. Охрана и воспроизводство почв. Методы борьбы с опустыниванием.</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 xml:space="preserve">1) Выявление тенденций изменения структуры земельного фонда в различных регионах мира с помощью статистических материалов. </w:t>
      </w:r>
    </w:p>
    <w:p>
      <w:pPr>
        <w:spacing w:before="0" w:after="0" w:line="264"/>
        <w:ind w:firstLine="600"/>
        <w:jc w:val="both"/>
      </w:pPr>
      <w:r>
        <w:rPr>
          <w:rFonts w:ascii="Times New Roman" w:hAnsi="Times New Roman"/>
          <w:b w:val="false"/>
          <w:i w:val="false"/>
          <w:color w:val="000000"/>
          <w:sz w:val="28"/>
        </w:rPr>
        <w:t>2)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p>
      <w:pPr>
        <w:spacing w:before="0" w:after="0" w:line="264"/>
        <w:ind w:firstLine="600"/>
        <w:jc w:val="both"/>
      </w:pPr>
      <w:r>
        <w:rPr>
          <w:rFonts w:ascii="Times New Roman" w:hAnsi="Times New Roman"/>
          <w:b w:val="false"/>
          <w:i w:val="false"/>
          <w:color w:val="000000"/>
          <w:sz w:val="28"/>
        </w:rPr>
        <w:t>3) Составление структурной схемы «Факторы опустынивания» на основе анализа текстовых источников информации.</w:t>
      </w:r>
    </w:p>
    <w:p>
      <w:pPr>
        <w:spacing w:before="0" w:after="0" w:line="264"/>
        <w:ind w:firstLine="600"/>
        <w:jc w:val="both"/>
      </w:pPr>
      <w:r>
        <w:rPr>
          <w:rFonts w:ascii="Times New Roman" w:hAnsi="Times New Roman"/>
          <w:b/>
          <w:i/>
          <w:color w:val="000000"/>
          <w:sz w:val="28"/>
        </w:rPr>
        <w:t>Тема 8. Биосфера и биологические ресурсы мира.</w:t>
      </w:r>
    </w:p>
    <w:p>
      <w:pPr>
        <w:spacing w:before="0" w:after="0" w:line="264"/>
        <w:ind w:firstLine="600"/>
        <w:jc w:val="both"/>
      </w:pPr>
      <w:r>
        <w:rPr>
          <w:rFonts w:ascii="Times New Roman" w:hAnsi="Times New Roman"/>
          <w:b w:val="false"/>
          <w:i w:val="false"/>
          <w:color w:val="000000"/>
          <w:sz w:val="28"/>
        </w:rPr>
        <w:t xml:space="preserve">Биосфера – оболочка жизни. Границы и значение биосферы. Разнообразие растительного и животного мира Земли. Эндемизм. Факторы адаптация организмов к условиям окружающей среды. Зональность и азональность в органическом мире. Закон географической зональности (Л. С. Берг, В. В. Докучаев). Природные комплексы. Природные комплексы как системы, их компоненты и свойства. Группировка природных комплексов по размерам и сложности организации. Проблема деградации природных ландшафтов планеты. Основные меры по борьбе с деградацией природных ландшафтов Земли. Защита, восстановление экосистем суши и содействие их рациональному использованию. </w:t>
      </w:r>
    </w:p>
    <w:p>
      <w:pPr>
        <w:spacing w:before="0" w:after="0" w:line="264"/>
        <w:ind w:firstLine="600"/>
        <w:jc w:val="both"/>
      </w:pPr>
      <w:r>
        <w:rPr>
          <w:rFonts w:ascii="Times New Roman" w:hAnsi="Times New Roman"/>
          <w:b w:val="false"/>
          <w:i w:val="false"/>
          <w:color w:val="000000"/>
          <w:sz w:val="28"/>
        </w:rPr>
        <w:t xml:space="preserve">Биоразнообразие. Очаги биоразнообразия. Природные и антропогенные факторы, влияющие на биоразнообразие. Деятельность человека по сохранению биоразнообразия. Сущность проблемы сохранения биоразнообразия. Связь проблемы сохранения биоразнообразия с другими глобальными проблемами. Основные меры по сохранению биологического разнообразия. </w:t>
      </w:r>
    </w:p>
    <w:p>
      <w:pPr>
        <w:spacing w:before="0" w:after="0" w:line="264"/>
        <w:ind w:firstLine="600"/>
        <w:jc w:val="both"/>
      </w:pPr>
      <w:r>
        <w:rPr>
          <w:rFonts w:ascii="Times New Roman" w:hAnsi="Times New Roman"/>
          <w:b w:val="false"/>
          <w:i w:val="false"/>
          <w:color w:val="000000"/>
          <w:sz w:val="28"/>
        </w:rPr>
        <w:t xml:space="preserve">Биологические ресурсы. Лесные ресурсы. Лесные пояса мира. Проблема сведения экваториальных и влажных тропических лесов. Роль таёжных лесов России в мировых климатических процессах. Лесное хозяйство России. Рациональное управление лесами, борьба с лесными пожарами и незаконными вырубками. </w:t>
      </w:r>
    </w:p>
    <w:p>
      <w:pPr>
        <w:spacing w:before="0" w:after="0" w:line="264"/>
        <w:ind w:firstLine="600"/>
        <w:jc w:val="both"/>
      </w:pPr>
      <w:r>
        <w:rPr>
          <w:rFonts w:ascii="Times New Roman" w:hAnsi="Times New Roman"/>
          <w:b w:val="false"/>
          <w:i w:val="false"/>
          <w:color w:val="000000"/>
          <w:sz w:val="28"/>
        </w:rPr>
        <w:t>Особо охраняемые природные территории (ООПТ) мира – резерваты биоразнообразия. ООПТ на территории России. Размещение объектов Всемирного природного наследия ЮНЕСКО. Памятники Всемирного природного наследия на территории России.</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причин биоразнообразия природных комплексов в пределах одной природной зоны (по выбору учителя) на основе источников информации.</w:t>
      </w:r>
    </w:p>
    <w:p>
      <w:pPr>
        <w:spacing w:before="0" w:after="0" w:line="264"/>
        <w:ind w:firstLine="600"/>
        <w:jc w:val="both"/>
      </w:pPr>
      <w:r>
        <w:rPr>
          <w:rFonts w:ascii="Times New Roman" w:hAnsi="Times New Roman"/>
          <w:b w:val="false"/>
          <w:i w:val="false"/>
          <w:color w:val="000000"/>
          <w:sz w:val="28"/>
        </w:rPr>
        <w:t>2) Составление структурной схемы «Факторы обезлесения и потери биоразнообразия экваториальных лесов Бразилии» на основе анализа текстовых и картографических источников информации.</w:t>
      </w:r>
    </w:p>
    <w:p>
      <w:pPr>
        <w:spacing w:before="0" w:after="0" w:line="264"/>
        <w:ind w:firstLine="600"/>
        <w:jc w:val="both"/>
      </w:pPr>
      <w:r>
        <w:rPr>
          <w:rFonts w:ascii="Times New Roman" w:hAnsi="Times New Roman"/>
          <w:b/>
          <w:i/>
          <w:color w:val="000000"/>
          <w:sz w:val="28"/>
        </w:rPr>
        <w:t>Тема 9. География природных рисков.</w:t>
      </w:r>
    </w:p>
    <w:p>
      <w:pPr>
        <w:spacing w:before="0" w:after="0" w:line="264"/>
        <w:ind w:firstLine="600"/>
        <w:jc w:val="both"/>
      </w:pPr>
      <w:r>
        <w:rPr>
          <w:rFonts w:ascii="Times New Roman" w:hAnsi="Times New Roman"/>
          <w:b w:val="false"/>
          <w:i w:val="false"/>
          <w:color w:val="000000"/>
          <w:sz w:val="28"/>
        </w:rPr>
        <w:t>Природные риски и их виды. 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pPr>
        <w:spacing w:before="0" w:after="0" w:line="264"/>
        <w:ind w:firstLine="600"/>
        <w:jc w:val="both"/>
      </w:pPr>
      <w:r>
        <w:rPr>
          <w:rFonts w:ascii="Times New Roman" w:hAnsi="Times New Roman"/>
          <w:b w:val="false"/>
          <w:i w:val="false"/>
          <w:color w:val="000000"/>
          <w:sz w:val="28"/>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val="false"/>
          <w:color w:val="000000"/>
          <w:sz w:val="28"/>
        </w:rPr>
        <w:t xml:space="preserve">Штормы и цунами как факторы риска в развитии прибрежных территорий. </w:t>
      </w:r>
    </w:p>
    <w:p>
      <w:pPr>
        <w:spacing w:before="0" w:after="0" w:line="264"/>
        <w:ind w:firstLine="600"/>
        <w:jc w:val="both"/>
      </w:pPr>
      <w:r>
        <w:rPr>
          <w:rFonts w:ascii="Times New Roman" w:hAnsi="Times New Roman"/>
          <w:b w:val="false"/>
          <w:i w:val="false"/>
          <w:color w:val="000000"/>
          <w:sz w:val="28"/>
        </w:rPr>
        <w:t>Роль географической науки в мониторинге и прогнозирования стихийных бедствий. Участие России в мониторинге стихийных бедствий и ликвидации их последствий. Меры по снижению ущерба от стихийных бедствий. Техногенные катастрофы – вызовы для современного индустриального общества. Меры по снижению ущерба от техногенных катастроф.</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Оценка последствий различных стихийных бедствий в странах и регионах мира на основе анализа сообщений СМИ (по выбору обучающихся).</w:t>
      </w:r>
    </w:p>
    <w:p>
      <w:pPr>
        <w:spacing w:before="0" w:after="0" w:line="264"/>
        <w:ind w:firstLine="600"/>
        <w:jc w:val="both"/>
      </w:pPr>
      <w:r>
        <w:rPr>
          <w:rFonts w:ascii="Times New Roman" w:hAnsi="Times New Roman"/>
          <w:b w:val="false"/>
          <w:i w:val="false"/>
          <w:color w:val="000000"/>
          <w:sz w:val="28"/>
        </w:rPr>
        <w:t>2) Сравнительная оценка природных рисков для двух стран на основе анализа интернет-источников (по выбору учителя).</w:t>
      </w:r>
    </w:p>
    <w:p>
      <w:pPr>
        <w:spacing w:before="0" w:after="0" w:line="264"/>
        <w:ind w:firstLine="600"/>
        <w:jc w:val="both"/>
      </w:pPr>
      <w:r>
        <w:rPr>
          <w:rFonts w:ascii="Times New Roman" w:hAnsi="Times New Roman"/>
          <w:b/>
          <w:i/>
          <w:color w:val="000000"/>
          <w:sz w:val="28"/>
        </w:rPr>
        <w:t>Тема 10. Глобальная экологическая проблема.</w:t>
      </w:r>
    </w:p>
    <w:p>
      <w:pPr>
        <w:spacing w:before="0" w:after="0" w:line="264"/>
        <w:ind w:firstLine="600"/>
        <w:jc w:val="both"/>
      </w:pPr>
      <w:r>
        <w:rPr>
          <w:rFonts w:ascii="Times New Roman" w:hAnsi="Times New Roman"/>
          <w:b w:val="false"/>
          <w:i w:val="false"/>
          <w:color w:val="000000"/>
          <w:sz w:val="28"/>
        </w:rPr>
        <w:t>Экологическая проблема как результат взаимодействия человека, природы и хозяйства. Концепция «экологического императива» (Н. Н. Моисеев).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геоэкологических проблем. Проблема утилизации промышленных и коммунальных отходов. Радиоактивное загрязнение и дезактивация радиоактивных отходов. Экологический кризис в различных типах стран современного мира. Стратегия устойчивого развития России.</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Составление структурной схемы «Взаимосвязь глобальных проблем окружающей среды» на основе анализа сообщений СМИ.</w:t>
      </w:r>
    </w:p>
    <w:p>
      <w:pPr>
        <w:spacing w:before="0" w:after="0" w:line="264"/>
        <w:ind w:firstLine="600"/>
        <w:jc w:val="both"/>
      </w:pPr>
      <w:r>
        <w:rPr>
          <w:rFonts w:ascii="Times New Roman" w:hAnsi="Times New Roman"/>
          <w:b w:val="false"/>
          <w:i w:val="false"/>
          <w:color w:val="000000"/>
          <w:sz w:val="28"/>
        </w:rPr>
        <w:t>2) Организация дискуссии о геоэкологической ситуации в отдельных странах и регионах мира.</w:t>
      </w:r>
    </w:p>
    <w:p>
      <w:pPr>
        <w:spacing w:before="0" w:after="0" w:line="264"/>
        <w:ind w:firstLine="600"/>
        <w:jc w:val="both"/>
      </w:pPr>
      <w:r>
        <w:rPr>
          <w:rFonts w:ascii="Times New Roman" w:hAnsi="Times New Roman"/>
          <w:b w:val="false"/>
          <w:i w:val="false"/>
          <w:color w:val="000000"/>
          <w:sz w:val="28"/>
        </w:rPr>
        <w:t>3)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w:t>
      </w:r>
    </w:p>
    <w:p>
      <w:pPr>
        <w:spacing w:before="0" w:after="0" w:line="264"/>
        <w:ind w:firstLine="600"/>
        <w:jc w:val="both"/>
      </w:pPr>
      <w:r>
        <w:rPr>
          <w:rFonts w:ascii="Times New Roman" w:hAnsi="Times New Roman"/>
          <w:b w:val="false"/>
          <w:i w:val="false"/>
          <w:color w:val="000000"/>
          <w:sz w:val="28"/>
        </w:rPr>
        <w:t>4) Сравнительная оценка прогнозируемых последствий экологических, экономических и социальных последствий глобальных климатических изменений для двух стран (по выбору учителя).</w:t>
      </w:r>
    </w:p>
    <w:p>
      <w:pPr>
        <w:spacing w:before="0" w:after="0" w:line="264"/>
        <w:ind w:left="120"/>
        <w:jc w:val="both"/>
      </w:pPr>
      <w:r>
        <w:rPr>
          <w:rFonts w:ascii="Times New Roman" w:hAnsi="Times New Roman"/>
          <w:b/>
          <w:i w:val="false"/>
          <w:color w:val="000000"/>
          <w:sz w:val="28"/>
        </w:rPr>
        <w:t>Раздел 5. Человеческий капитал в современном мире.</w:t>
      </w:r>
    </w:p>
    <w:p>
      <w:pPr>
        <w:spacing w:before="0" w:after="0" w:line="264"/>
        <w:ind w:firstLine="600"/>
        <w:jc w:val="both"/>
      </w:pPr>
      <w:r>
        <w:rPr>
          <w:rFonts w:ascii="Times New Roman" w:hAnsi="Times New Roman"/>
          <w:b/>
          <w:i/>
          <w:color w:val="000000"/>
          <w:sz w:val="28"/>
        </w:rPr>
        <w:t>Тема 1. Демографическая характеристика населения мира.</w:t>
      </w:r>
    </w:p>
    <w:p>
      <w:pPr>
        <w:spacing w:before="0" w:after="0" w:line="264"/>
        <w:ind w:firstLine="600"/>
        <w:jc w:val="both"/>
      </w:pPr>
      <w:r>
        <w:rPr>
          <w:rFonts w:ascii="Times New Roman" w:hAnsi="Times New Roman"/>
          <w:b w:val="false"/>
          <w:i w:val="false"/>
          <w:color w:val="000000"/>
          <w:sz w:val="28"/>
        </w:rPr>
        <w:t>Демографическая история населения Земли. Экономические и социальные последствия демографического перехода в странах различных социально-экономических типов. Современная динамика показателей воспроизводства населения (рождаемость, смертность, естественный прирост). Географические особенности показателей воспроизводства населения стран мира. Прогнозы динамики численности населения в регионах мира. Причины и следствия «демографического взрыва» в развивающихся странах. Демографический кризис в развитых странах и комплекс связанных с ним социально-экономических проблем.</w:t>
      </w:r>
    </w:p>
    <w:p>
      <w:pPr>
        <w:spacing w:before="0" w:after="0" w:line="264"/>
        <w:ind w:firstLine="600"/>
        <w:jc w:val="both"/>
      </w:pPr>
      <w:r>
        <w:rPr>
          <w:rFonts w:ascii="Times New Roman" w:hAnsi="Times New Roman"/>
          <w:b w:val="false"/>
          <w:i w:val="false"/>
          <w:color w:val="000000"/>
          <w:sz w:val="28"/>
        </w:rPr>
        <w:t>Возрастно-половая структура населения мира и отдельных стран. Трудовые ресурсы. Экономически активное население.</w:t>
      </w:r>
    </w:p>
    <w:p>
      <w:pPr>
        <w:spacing w:before="0" w:after="0" w:line="264"/>
        <w:ind w:firstLine="600"/>
        <w:jc w:val="both"/>
      </w:pPr>
      <w:r>
        <w:rPr>
          <w:rFonts w:ascii="Times New Roman" w:hAnsi="Times New Roman"/>
          <w:b w:val="false"/>
          <w:i w:val="false"/>
          <w:color w:val="000000"/>
          <w:sz w:val="28"/>
        </w:rPr>
        <w:t xml:space="preserve">Сущность глобальной демографической проблемы. «Старение наций». Демографическая политика как способ регулирования численности населения. Основные направления деятельности ООН по решению демографической проблемы. Демографическая ситуация в России и её региональные различия. Региональные аспекты в реализации демографической политики в России.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Представление географической информации о прогнозе изменений численности населения отдельных регионов мира (на 2050 г.) в виде графиков на основе анализа статистических данных.</w:t>
      </w:r>
    </w:p>
    <w:p>
      <w:pPr>
        <w:spacing w:before="0" w:after="0" w:line="264"/>
        <w:ind w:firstLine="600"/>
        <w:jc w:val="both"/>
      </w:pPr>
      <w:r>
        <w:rPr>
          <w:rFonts w:ascii="Times New Roman" w:hAnsi="Times New Roman"/>
          <w:b w:val="false"/>
          <w:i w:val="false"/>
          <w:color w:val="000000"/>
          <w:sz w:val="28"/>
        </w:rPr>
        <w:t>2) Выявление тенденций изменения демографической ситуации одного из регионов России с использованием ГИС (Росстат).</w:t>
      </w:r>
    </w:p>
    <w:p>
      <w:pPr>
        <w:spacing w:before="0" w:after="0" w:line="264"/>
        <w:ind w:firstLine="600"/>
        <w:jc w:val="both"/>
      </w:pPr>
      <w:r>
        <w:rPr>
          <w:rFonts w:ascii="Times New Roman" w:hAnsi="Times New Roman"/>
          <w:b w:val="false"/>
          <w:i w:val="false"/>
          <w:color w:val="000000"/>
          <w:sz w:val="28"/>
        </w:rPr>
        <w:t>3)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w:t>
      </w:r>
    </w:p>
    <w:p>
      <w:pPr>
        <w:spacing w:before="0" w:after="0" w:line="264"/>
        <w:ind w:firstLine="600"/>
        <w:jc w:val="both"/>
      </w:pPr>
      <w:r>
        <w:rPr>
          <w:rFonts w:ascii="Times New Roman" w:hAnsi="Times New Roman"/>
          <w:b w:val="false"/>
          <w:i w:val="false"/>
          <w:color w:val="000000"/>
          <w:sz w:val="28"/>
        </w:rPr>
        <w:t>4)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p>
      <w:pPr>
        <w:spacing w:before="0" w:after="0" w:line="264"/>
        <w:ind w:firstLine="600"/>
        <w:jc w:val="both"/>
      </w:pPr>
      <w:r>
        <w:rPr>
          <w:rFonts w:ascii="Times New Roman" w:hAnsi="Times New Roman"/>
          <w:b/>
          <w:i/>
          <w:color w:val="000000"/>
          <w:sz w:val="28"/>
        </w:rPr>
        <w:t>Тема 2. Проблема здоровья и долголетия человека.</w:t>
      </w:r>
    </w:p>
    <w:p>
      <w:pPr>
        <w:spacing w:before="0" w:after="0" w:line="264"/>
        <w:ind w:firstLine="600"/>
        <w:jc w:val="both"/>
      </w:pPr>
      <w:r>
        <w:rPr>
          <w:rFonts w:ascii="Times New Roman" w:hAnsi="Times New Roman"/>
          <w:b w:val="false"/>
          <w:i w:val="false"/>
          <w:color w:val="000000"/>
          <w:sz w:val="28"/>
        </w:rPr>
        <w:t xml:space="preserve">Здоровье человека как показатель социально-демографического развития. Проблемы, связанные с распространением болезней и патологических состояний человека; факторы географической среды и их влияние на здоровье человека. Связь проблемы охраны здоровья и долголетия человека с другими глобальными проблемами. Ожидаемая продолжительность жизни и её различия по странам мира. Природные и социальные факторы, способствующие долголетию.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w:t>
      </w:r>
    </w:p>
    <w:p>
      <w:pPr>
        <w:spacing w:before="0" w:after="0" w:line="264"/>
        <w:ind w:firstLine="600"/>
        <w:jc w:val="both"/>
      </w:pPr>
      <w:r>
        <w:rPr>
          <w:rFonts w:ascii="Times New Roman" w:hAnsi="Times New Roman"/>
          <w:b/>
          <w:i/>
          <w:color w:val="000000"/>
          <w:sz w:val="28"/>
        </w:rPr>
        <w:t>Тема 3. Миграции населения.</w:t>
      </w:r>
    </w:p>
    <w:p>
      <w:pPr>
        <w:spacing w:before="0" w:after="0" w:line="264"/>
        <w:ind w:firstLine="600"/>
        <w:jc w:val="both"/>
      </w:pPr>
      <w:r>
        <w:rPr>
          <w:rFonts w:ascii="Times New Roman" w:hAnsi="Times New Roman"/>
          <w:b w:val="false"/>
          <w:i w:val="false"/>
          <w:color w:val="000000"/>
          <w:sz w:val="28"/>
        </w:rPr>
        <w:t xml:space="preserve">Глобальные миграции населения как следствие экономического неравенства и демографической ситуации в странах мира. Классификация миграций населения. Исторические, политические и социально-экономические аспекты формирования миграционных потоков. Проблема беженцев как результат обострения геополитической ситуации в различных регионах мира. Основные направления деятельности ООН по решению проблемы беженцев. Внутрироссийская миграция: дифференциация регионов. Факторы и последствия международной миграции населения на территорию России. Трудовые миграции в России.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основных направлений современных миграций населения в мире на основе анализа статистической информации.</w:t>
      </w:r>
    </w:p>
    <w:p>
      <w:pPr>
        <w:spacing w:before="0" w:after="0" w:line="264"/>
        <w:ind w:firstLine="600"/>
        <w:jc w:val="both"/>
      </w:pPr>
      <w:r>
        <w:rPr>
          <w:rFonts w:ascii="Times New Roman" w:hAnsi="Times New Roman"/>
          <w:b w:val="false"/>
          <w:i w:val="false"/>
          <w:color w:val="000000"/>
          <w:sz w:val="28"/>
        </w:rPr>
        <w:t>2) Определение перечня стран мира с наибольшей долей иммигрантов в населении.</w:t>
      </w:r>
    </w:p>
    <w:p>
      <w:pPr>
        <w:spacing w:before="0" w:after="0" w:line="264"/>
        <w:ind w:firstLine="600"/>
        <w:jc w:val="both"/>
      </w:pPr>
      <w:r>
        <w:rPr>
          <w:rFonts w:ascii="Times New Roman" w:hAnsi="Times New Roman"/>
          <w:b/>
          <w:i/>
          <w:color w:val="000000"/>
          <w:sz w:val="28"/>
        </w:rPr>
        <w:t>Тема 4. Многоликое человечество: расовая, этническая и лингвистическая структура населения мира.</w:t>
      </w:r>
    </w:p>
    <w:p>
      <w:pPr>
        <w:spacing w:before="0" w:after="0" w:line="264"/>
        <w:ind w:firstLine="600"/>
        <w:jc w:val="both"/>
      </w:pPr>
      <w:r>
        <w:rPr>
          <w:rFonts w:ascii="Times New Roman" w:hAnsi="Times New Roman"/>
          <w:b w:val="false"/>
          <w:i w:val="false"/>
          <w:color w:val="000000"/>
          <w:sz w:val="28"/>
        </w:rPr>
        <w:t xml:space="preserve">Теория образования человеческих рас. География крупнейших расовых типов, смешанные и переходные расы. География межрасовых конфликтов. Наиболее многочисленные народы (этносы) мира и страны их проживания. Феномен мультикультурализма и комплексной идентичности. Межнациональные отношения в странах разных типов (однонациональных, однонациональных со значительными этническими меньшинствами, многонациональных). Россия как многонациональное государство. География распространения крупнейших мировых языков. Языковые пространства на территории России. Страны с множественностью официальных языков.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xml:space="preserve"> </w:t>
      </w:r>
      <w:r>
        <w:rPr>
          <w:rFonts w:ascii="Times New Roman" w:hAnsi="Times New Roman"/>
          <w:b w:val="false"/>
          <w:i w:val="false"/>
          <w:color w:val="000000"/>
          <w:sz w:val="28"/>
        </w:rPr>
        <w:t>Выполнение заданий на контурной карте по особенностям расового, этнического и лингвистического состава населения стран мира.</w:t>
      </w:r>
    </w:p>
    <w:p>
      <w:pPr>
        <w:spacing w:before="0" w:after="0" w:line="264"/>
        <w:ind w:firstLine="600"/>
        <w:jc w:val="both"/>
      </w:pPr>
      <w:r>
        <w:rPr>
          <w:rFonts w:ascii="Times New Roman" w:hAnsi="Times New Roman"/>
          <w:b w:val="false"/>
          <w:i w:val="false"/>
          <w:color w:val="000000"/>
          <w:sz w:val="28"/>
        </w:rPr>
        <w:t>2) Организация групповой работы по выявлению межэтнических проблем в многонациональных государствах современного мира (по выбору учителя).</w:t>
      </w:r>
    </w:p>
    <w:p>
      <w:pPr>
        <w:spacing w:before="0" w:after="0" w:line="264"/>
        <w:ind w:firstLine="600"/>
        <w:jc w:val="both"/>
      </w:pPr>
      <w:r>
        <w:rPr>
          <w:rFonts w:ascii="Times New Roman" w:hAnsi="Times New Roman"/>
          <w:b/>
          <w:i/>
          <w:color w:val="000000"/>
          <w:sz w:val="28"/>
        </w:rPr>
        <w:t>Тема 5. География религий в современном мире.</w:t>
      </w:r>
    </w:p>
    <w:p>
      <w:pPr>
        <w:spacing w:before="0" w:after="0" w:line="264"/>
        <w:ind w:firstLine="600"/>
        <w:jc w:val="both"/>
      </w:pPr>
      <w:r>
        <w:rPr>
          <w:rFonts w:ascii="Times New Roman" w:hAnsi="Times New Roman"/>
          <w:b w:val="false"/>
          <w:i w:val="false"/>
          <w:color w:val="000000"/>
          <w:sz w:val="28"/>
        </w:rPr>
        <w:t>Понятие о религии и её географическом пространстве. Развитие геопространства крупнейших религий в историческое время. Геопространства христианства (католицизма, протестантизма, православия), ислама, буддизма, индуизма в настоящее время. Религиозные геопространства православия, ислама и буддизма на территории России.</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Выполнение заданий на контурной карте по географии распространения важнейших мировых религий на основе источников информации.</w:t>
      </w:r>
    </w:p>
    <w:p>
      <w:pPr>
        <w:spacing w:before="0" w:after="0" w:line="264"/>
        <w:ind w:firstLine="600"/>
        <w:jc w:val="both"/>
      </w:pPr>
      <w:r>
        <w:rPr>
          <w:rFonts w:ascii="Times New Roman" w:hAnsi="Times New Roman"/>
          <w:b/>
          <w:i/>
          <w:color w:val="000000"/>
          <w:sz w:val="28"/>
        </w:rPr>
        <w:t>Тема 6. Проблема охраны мирового культурного наследия.</w:t>
      </w:r>
    </w:p>
    <w:p>
      <w:pPr>
        <w:spacing w:before="0" w:after="0" w:line="264"/>
        <w:ind w:firstLine="600"/>
        <w:jc w:val="both"/>
      </w:pPr>
      <w:r>
        <w:rPr>
          <w:rFonts w:ascii="Times New Roman" w:hAnsi="Times New Roman"/>
          <w:b w:val="false"/>
          <w:i w:val="false"/>
          <w:color w:val="000000"/>
          <w:sz w:val="28"/>
        </w:rPr>
        <w:t>Материальная и духовная культура этносов, её исторические корни. Учение о культурном ландшафте. Природная составляющая культурного ландшафта. Цивилизационная структура современного мира. Россия на границе цивилизационных пространств Европы и Азии. Глобальная проблема утраты этнической культуры и ассимиляции. География объектов Всемирного культурного наследия ЮНЕСКО. Памятники Всемирного наследия на территории России.</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xml:space="preserve"> </w:t>
      </w:r>
      <w:r>
        <w:rPr>
          <w:rFonts w:ascii="Times New Roman" w:hAnsi="Times New Roman"/>
          <w:b w:val="false"/>
          <w:i w:val="false"/>
          <w:color w:val="000000"/>
          <w:sz w:val="28"/>
        </w:rPr>
        <w:t>Подготовка презентации по плану об одном из памятников Всемирного культурного наследия ЮНЕСКО на основе разнообразных источников информации (по выбору обучающихся).</w:t>
      </w:r>
    </w:p>
    <w:p>
      <w:pPr>
        <w:spacing w:before="0" w:after="0" w:line="264"/>
        <w:ind w:firstLine="600"/>
        <w:jc w:val="both"/>
      </w:pPr>
      <w:r>
        <w:rPr>
          <w:rFonts w:ascii="Times New Roman" w:hAnsi="Times New Roman"/>
          <w:b/>
          <w:i/>
          <w:color w:val="000000"/>
          <w:sz w:val="28"/>
        </w:rPr>
        <w:t>Тема 7. Качество жизни населения.</w:t>
      </w:r>
    </w:p>
    <w:p>
      <w:pPr>
        <w:spacing w:before="0" w:after="0" w:line="264"/>
        <w:ind w:firstLine="600"/>
        <w:jc w:val="both"/>
      </w:pPr>
      <w:r>
        <w:rPr>
          <w:rFonts w:ascii="Times New Roman" w:hAnsi="Times New Roman"/>
          <w:b w:val="false"/>
          <w:i w:val="false"/>
          <w:color w:val="000000"/>
          <w:sz w:val="28"/>
        </w:rPr>
        <w:t xml:space="preserve">Качество человеческого капитала как показатель успешности развития. Уровень жизни населения как совокупность экономических, социальных, культурных, природно-экологических условий. Комплексный характер методик определения качества жизни. Показатели, характеризующие качество жизни населения. Индекс человеческого развития (ИЧР) как интегральный показатель сравнения качества жизни населения различных стран и регионов мира. Региональные диспропорции ИЧР. Уровень образования населения и факторы, его определяющие. Величина доходов на душу населения и её распределение (коэффициент Джини). Уровень развития политических свобод. Показатели гендерного неравенства. Динамика качества жизни населения в странах разного типа.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показателей ИЧР двух стран в разных регионах (по выбору учителя) на основе анализа статистических данных.</w:t>
      </w:r>
    </w:p>
    <w:p>
      <w:pPr>
        <w:spacing w:before="0" w:after="0" w:line="264"/>
        <w:ind w:firstLine="600"/>
        <w:jc w:val="both"/>
      </w:pPr>
      <w:r>
        <w:rPr>
          <w:rFonts w:ascii="Times New Roman" w:hAnsi="Times New Roman"/>
          <w:b w:val="false"/>
          <w:i w:val="false"/>
          <w:color w:val="000000"/>
          <w:sz w:val="28"/>
        </w:rPr>
        <w:t>2) Оценка основных показателей качества жизни населения для отдельных стран мира (по выбору учителя) на основе различных источников.</w:t>
      </w:r>
    </w:p>
    <w:p>
      <w:pPr>
        <w:spacing w:before="0" w:after="0" w:line="264"/>
        <w:ind w:firstLine="600"/>
        <w:jc w:val="both"/>
      </w:pPr>
      <w:r>
        <w:rPr>
          <w:rFonts w:ascii="Times New Roman" w:hAnsi="Times New Roman"/>
          <w:b/>
          <w:i/>
          <w:color w:val="000000"/>
          <w:sz w:val="28"/>
        </w:rPr>
        <w:t>Тема 8. Расселение населения мира. Города мира и урбанизация.</w:t>
      </w:r>
    </w:p>
    <w:p>
      <w:pPr>
        <w:spacing w:before="0" w:after="0" w:line="264"/>
        <w:ind w:firstLine="600"/>
        <w:jc w:val="both"/>
      </w:pPr>
      <w:r>
        <w:rPr>
          <w:rFonts w:ascii="Times New Roman" w:hAnsi="Times New Roman"/>
          <w:b w:val="false"/>
          <w:i w:val="false"/>
          <w:color w:val="000000"/>
          <w:sz w:val="28"/>
        </w:rPr>
        <w:t xml:space="preserve">Размещение и плотность населения. Факторы, влияющие на размещение населения. Типы и формы расселения населения. Городское и сельское расселение. </w:t>
      </w:r>
    </w:p>
    <w:p>
      <w:pPr>
        <w:spacing w:before="0" w:after="0" w:line="264"/>
        <w:ind w:firstLine="600"/>
        <w:jc w:val="both"/>
      </w:pPr>
      <w:r>
        <w:rPr>
          <w:rFonts w:ascii="Times New Roman" w:hAnsi="Times New Roman"/>
          <w:b w:val="false"/>
          <w:i w:val="false"/>
          <w:color w:val="000000"/>
          <w:sz w:val="28"/>
        </w:rPr>
        <w:t xml:space="preserve">Сущность и географические закономерности глобального процесса урбанизации. Предпосылки роста городов. Границы и пространственная структура города. Динамика развития крупных городов. Городские агломерации и мегалополисы. Социально-экономические последствия урбанизации в странах различных социально-экономических типов. Рурбанизация. Причины и следствия «городского взрыва» в развивающихся странах. Ложная урбанизация. Проблемы урбанизации (социальные, экономические, демографические, транспортные, экологические) и их географические аспекты. Обеспечение открытости, безопасности, жизнестойкости и устойчивости городов. Крупнейшие города мира. Городские агломерации, их типы и структура в разных регионах. Современные тенденции отхода от урбанизации: субурбанизация, рурализация, дезурбанизация.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тенденций в изменении численности населения крупнейших агломераций мира на основе анализа статистических данных.</w:t>
      </w:r>
    </w:p>
    <w:p>
      <w:pPr>
        <w:spacing w:before="0" w:after="0" w:line="264"/>
        <w:ind w:firstLine="600"/>
        <w:jc w:val="both"/>
      </w:pPr>
      <w:r>
        <w:rPr>
          <w:rFonts w:ascii="Times New Roman" w:hAnsi="Times New Roman"/>
          <w:b w:val="false"/>
          <w:i w:val="false"/>
          <w:color w:val="000000"/>
          <w:sz w:val="28"/>
        </w:rPr>
        <w:t>2) Определение различий процесса урбанизации в развитых и развивающихся странах на основе анализа картографических, статистических, текстовых материалов.</w:t>
      </w:r>
    </w:p>
    <w:p>
      <w:pPr>
        <w:spacing w:before="0" w:after="0" w:line="264"/>
        <w:ind w:firstLine="600"/>
        <w:jc w:val="both"/>
      </w:pPr>
      <w:r>
        <w:rPr>
          <w:rFonts w:ascii="Times New Roman" w:hAnsi="Times New Roman"/>
          <w:b/>
          <w:i/>
          <w:color w:val="000000"/>
          <w:sz w:val="28"/>
        </w:rPr>
        <w:t>Тема 9. Глобальные города как ядра развития.</w:t>
      </w:r>
    </w:p>
    <w:p>
      <w:pPr>
        <w:spacing w:before="0" w:after="0" w:line="264"/>
        <w:ind w:firstLine="600"/>
        <w:jc w:val="both"/>
      </w:pPr>
      <w:r>
        <w:rPr>
          <w:rFonts w:ascii="Times New Roman" w:hAnsi="Times New Roman"/>
          <w:b w:val="false"/>
          <w:i w:val="false"/>
          <w:color w:val="000000"/>
          <w:sz w:val="28"/>
        </w:rPr>
        <w:t>Критерии глобального города. Иерархия (уровни) глобальных городов. Роль глобальных городов в мировых социально-экономических процессах: развитии промышленности и непроизводственной сферы, кредитно-финансовых связях, транспортных потоках, научных исследованиях и образовании. Место Москвы и Санкт-Петербурга в рейтингах глобальных городов.</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Сравнительная характеристика ведущих глобальных городов: Лондона, Нью-Йорка, Парижа, Токио, Шанхая – на основе различных рейтингов.</w:t>
      </w:r>
    </w:p>
    <w:p>
      <w:pPr>
        <w:spacing w:before="0" w:after="0" w:line="264"/>
        <w:ind w:left="120"/>
        <w:jc w:val="both"/>
      </w:pPr>
      <w:r>
        <w:rPr>
          <w:rFonts w:ascii="Times New Roman" w:hAnsi="Times New Roman"/>
          <w:b/>
          <w:i w:val="false"/>
          <w:color w:val="000000"/>
          <w:sz w:val="28"/>
        </w:rPr>
        <w:t>Раздел 6. Проблемы мирового экономического развития.</w:t>
      </w:r>
    </w:p>
    <w:p>
      <w:pPr>
        <w:spacing w:before="0" w:after="0" w:line="264"/>
        <w:ind w:firstLine="600"/>
        <w:jc w:val="both"/>
      </w:pPr>
      <w:r>
        <w:rPr>
          <w:rFonts w:ascii="Times New Roman" w:hAnsi="Times New Roman"/>
          <w:b/>
          <w:i/>
          <w:color w:val="000000"/>
          <w:sz w:val="28"/>
        </w:rPr>
        <w:t>Тема 1. Мировое хозяйство как система.</w:t>
      </w:r>
    </w:p>
    <w:p>
      <w:pPr>
        <w:spacing w:before="0" w:after="0" w:line="264"/>
        <w:ind w:firstLine="600"/>
        <w:jc w:val="both"/>
      </w:pPr>
      <w:r>
        <w:rPr>
          <w:rFonts w:ascii="Times New Roman" w:hAnsi="Times New Roman"/>
          <w:b w:val="false"/>
          <w:i w:val="false"/>
          <w:color w:val="000000"/>
          <w:sz w:val="28"/>
        </w:rPr>
        <w:t xml:space="preserve">Теории международного географического разделения труда. Условия формирования международной специализации стран и роль в этом географических факторов. Основные субъекты мирового хозяйства: государства, ведущие интеграционные группировки, транснациональные компании (ТНК). Международный рынок товаров и услуг. Цепочки создания добавленной стоимости как отражение современного этапа разделения труда между странами. Факторы конкурентного преимущества стран, определяющие их международную специализацию на современном этапе развития мирового хозяйства. Роль и место России в международном географическом разделении труда. Нарушение механизма функционирования мирового хозяйства как следствие неправомерных антироссийских санкций со стороны недружественных России стран. </w:t>
      </w:r>
    </w:p>
    <w:p>
      <w:pPr>
        <w:spacing w:before="0" w:after="0" w:line="264"/>
        <w:ind w:firstLine="600"/>
        <w:jc w:val="both"/>
      </w:pPr>
      <w:r>
        <w:rPr>
          <w:rFonts w:ascii="Times New Roman" w:hAnsi="Times New Roman"/>
          <w:b w:val="false"/>
          <w:i w:val="false"/>
          <w:color w:val="000000"/>
          <w:sz w:val="28"/>
        </w:rPr>
        <w:t>Отраслевая структура мирового хозяйства (первичный, вторичный, третичный секторы). Процессы глобализации и деглобализации мировой экономики и их влияние на хозяйство развитых и развивающихся стран. Международная специализация и кооперирование производства. Территориальная структура хозяйства (ТСХ) и её составные части. Свободные экономические зоны. Роль ТНК в современной глобальной экономике. Международные экономические организации (ГАТТ, ВТО, ФАО, ЮНИДО), их роль в регулировании международной экономики.</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w:t>
      </w:r>
    </w:p>
    <w:p>
      <w:pPr>
        <w:spacing w:before="0" w:after="0" w:line="264"/>
        <w:ind w:firstLine="600"/>
        <w:jc w:val="both"/>
      </w:pPr>
      <w:r>
        <w:rPr>
          <w:rFonts w:ascii="Times New Roman" w:hAnsi="Times New Roman"/>
          <w:b w:val="false"/>
          <w:i w:val="false"/>
          <w:color w:val="000000"/>
          <w:sz w:val="28"/>
        </w:rPr>
        <w:t>2) Анализ участия стран и регионов мира в международном географическом разделении труда.</w:t>
      </w:r>
    </w:p>
    <w:p>
      <w:pPr>
        <w:spacing w:before="0" w:after="0" w:line="264"/>
        <w:ind w:firstLine="600"/>
        <w:jc w:val="both"/>
      </w:pPr>
      <w:r>
        <w:rPr>
          <w:rFonts w:ascii="Times New Roman" w:hAnsi="Times New Roman"/>
          <w:b w:val="false"/>
          <w:i w:val="false"/>
          <w:color w:val="000000"/>
          <w:sz w:val="28"/>
        </w:rPr>
        <w:t>3) Классификация стран по особенностям отраслевой структуры их экономики (аграрные, индустриальные, постиндустриальные).</w:t>
      </w:r>
    </w:p>
    <w:p>
      <w:pPr>
        <w:spacing w:before="0" w:after="0" w:line="264"/>
        <w:ind w:firstLine="600"/>
        <w:jc w:val="both"/>
      </w:pPr>
      <w:r>
        <w:rPr>
          <w:rFonts w:ascii="Times New Roman" w:hAnsi="Times New Roman"/>
          <w:b/>
          <w:i/>
          <w:color w:val="000000"/>
          <w:sz w:val="28"/>
        </w:rPr>
        <w:t>Тема 2. Научно-технический прогресс и мировое хозяйство.</w:t>
      </w:r>
    </w:p>
    <w:p>
      <w:pPr>
        <w:spacing w:before="0" w:after="0" w:line="264"/>
        <w:ind w:firstLine="600"/>
        <w:jc w:val="both"/>
      </w:pPr>
      <w:r>
        <w:rPr>
          <w:rFonts w:ascii="Times New Roman" w:hAnsi="Times New Roman"/>
          <w:b w:val="false"/>
          <w:i w:val="false"/>
          <w:color w:val="000000"/>
          <w:sz w:val="28"/>
        </w:rPr>
        <w:t xml:space="preserve">Понятия «научно-технический прогресс» и «научно-техническая революция». Исторические этапы научно-технического развития. Первая, вторая, третья и ожидаемая четвёртая промышленные революции. Пространственные аспекты научно-исследовательских и опытно-конструкторских работ (НИОКР).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p>
      <w:pPr>
        <w:spacing w:before="0" w:after="0" w:line="264"/>
        <w:ind w:firstLine="600"/>
        <w:jc w:val="both"/>
      </w:pPr>
      <w:r>
        <w:rPr>
          <w:rFonts w:ascii="Times New Roman" w:hAnsi="Times New Roman"/>
          <w:b/>
          <w:i/>
          <w:color w:val="000000"/>
          <w:sz w:val="28"/>
        </w:rPr>
        <w:t>Тема 3. Социально-экономические типы стран мира.</w:t>
      </w:r>
    </w:p>
    <w:p>
      <w:pPr>
        <w:spacing w:before="0" w:after="0" w:line="264"/>
        <w:ind w:firstLine="600"/>
        <w:jc w:val="both"/>
      </w:pPr>
      <w:r>
        <w:rPr>
          <w:rFonts w:ascii="Times New Roman" w:hAnsi="Times New Roman"/>
          <w:b w:val="false"/>
          <w:i w:val="false"/>
          <w:color w:val="000000"/>
          <w:sz w:val="28"/>
        </w:rPr>
        <w:t>Показатели экономического развития стран мира. Классификация стран мира по количественным и качественным показателям. Экономические показатели классификации стран: общий объём ВВП, объём ВВП на душу населения. Неравномерность внутреннего развития. Деление стран мира на экономически развитые и развивающиеся. Страны-гиганты – особый тип стран мира, включающий и Россию. Новые индустриальные страны (НИС) первой и второй волны. Группа стран – поставщиков углеводородов (включая страны ОПЕК – Организации стран – экспортёров нефти). Страны - «квартиросдатчики» (офшоры) и специфичность их экономического развития. Наименее развитые страны – аутсайдеры экономического развития.</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Сравнительная характеристика стран разных типов с использованием статистических и картографических материалов.</w:t>
      </w:r>
    </w:p>
    <w:p>
      <w:pPr>
        <w:spacing w:before="0" w:after="0" w:line="264"/>
        <w:ind w:firstLine="600"/>
        <w:jc w:val="both"/>
      </w:pPr>
      <w:r>
        <w:rPr>
          <w:rFonts w:ascii="Times New Roman" w:hAnsi="Times New Roman"/>
          <w:b w:val="false"/>
          <w:i w:val="false"/>
          <w:color w:val="000000"/>
          <w:sz w:val="28"/>
        </w:rPr>
        <w:t>2) Сравнение структуры экономики развитых и развивающихся стран на основе анализа структуры ВВП и занятости двух стран (по выбору учителя).</w:t>
      </w:r>
    </w:p>
    <w:p>
      <w:pPr>
        <w:spacing w:before="0" w:after="0" w:line="264"/>
        <w:ind w:firstLine="600"/>
        <w:jc w:val="both"/>
      </w:pPr>
      <w:r>
        <w:rPr>
          <w:rFonts w:ascii="Times New Roman" w:hAnsi="Times New Roman"/>
          <w:b/>
          <w:i/>
          <w:color w:val="000000"/>
          <w:sz w:val="28"/>
        </w:rPr>
        <w:t>Тема 4. Экономическое развитие стран глобального Севера и глобального Юга.</w:t>
      </w:r>
    </w:p>
    <w:p>
      <w:pPr>
        <w:spacing w:before="0" w:after="0" w:line="264"/>
        <w:ind w:firstLine="600"/>
        <w:jc w:val="both"/>
      </w:pPr>
      <w:r>
        <w:rPr>
          <w:rFonts w:ascii="Times New Roman" w:hAnsi="Times New Roman"/>
          <w:b w:val="false"/>
          <w:i w:val="false"/>
          <w:color w:val="000000"/>
          <w:sz w:val="28"/>
        </w:rPr>
        <w:t xml:space="preserve">Понятие «страны Севера» и «страны Юга». Критерии отсталости, применяемые в ООН. «Богатые» и «бедные» страны, их пространственное расположение. Следствия экономической отсталости стран Юга: бедность, неграмотность населения, хроническое недоедание и голод, низкий уровень здравоохранения, высокая смертность. Основные пути преодоления отсталости стран мира. Программы международных организаций по ликвидации нищеты, голода, безграмотности. Роль международных организаций в содействии поступательному экономическому росту развивающихся стран. Помощь России развивающимся странам.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показателей социально-экономического развития стран Севера и Юга на основе анализа картографических и статистических материалов.</w:t>
      </w:r>
    </w:p>
    <w:p>
      <w:pPr>
        <w:spacing w:before="0" w:after="0" w:line="264"/>
        <w:ind w:firstLine="600"/>
        <w:jc w:val="both"/>
      </w:pPr>
      <w:r>
        <w:rPr>
          <w:rFonts w:ascii="Times New Roman" w:hAnsi="Times New Roman"/>
          <w:b/>
          <w:i/>
          <w:color w:val="000000"/>
          <w:sz w:val="28"/>
        </w:rPr>
        <w:t>Тема 5. Мировое сельское хозяйство и глобальная продовольственная проблема.</w:t>
      </w:r>
    </w:p>
    <w:p>
      <w:pPr>
        <w:spacing w:before="0" w:after="0" w:line="264"/>
        <w:ind w:firstLine="600"/>
        <w:jc w:val="both"/>
      </w:pPr>
      <w:r>
        <w:rPr>
          <w:rFonts w:ascii="Times New Roman" w:hAnsi="Times New Roman"/>
          <w:b w:val="false"/>
          <w:i w:val="false"/>
          <w:color w:val="000000"/>
          <w:sz w:val="28"/>
        </w:rPr>
        <w:t xml:space="preserve">Место сельского хозяйства в структуре ВВП и занятости населения мира и отдельных стран. Географические различия природных и социально-экономических факторов развития сельского хозяйства. Современные тенденции развития отрасли. Состав и место агропромышленного комплекса (АПК) в отраслевой структуре хозяйства России. Типы сельскохозяйственных районов мира. </w:t>
      </w:r>
    </w:p>
    <w:p>
      <w:pPr>
        <w:spacing w:before="0" w:after="0" w:line="264"/>
        <w:ind w:firstLine="600"/>
        <w:jc w:val="both"/>
      </w:pPr>
      <w:r>
        <w:rPr>
          <w:rFonts w:ascii="Times New Roman" w:hAnsi="Times New Roman"/>
          <w:b w:val="false"/>
          <w:i w:val="false"/>
          <w:color w:val="000000"/>
          <w:sz w:val="28"/>
        </w:rPr>
        <w:t>Растениеводство. География и объёмы производства основных зерновых продовольственных культур: кукурузы, пшеницы, риса. Географические различия в производстве основных технических культур (масличных, волокнистых, сахароносных, тонизирующих). Роль России как одного из главных экспортёров зерновых культур. Основные направления торговли продукцией растениеводства.</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Животноводство. Роль животноводства в разных странах мира. География ведущих отраслей животноводства: скотоводства, свиноводства, овцеводства, коневодства. Шелководство. Пчеловодство. Пушное звероводство. Основные направления торговли продукцией животноводства. Рыболовство и рыбоводство. Географические различия в странах и регионах мира. </w:t>
      </w:r>
    </w:p>
    <w:p>
      <w:pPr>
        <w:spacing w:before="0" w:after="0" w:line="264"/>
        <w:ind w:firstLine="600"/>
        <w:jc w:val="both"/>
      </w:pPr>
      <w:r>
        <w:rPr>
          <w:rFonts w:ascii="Times New Roman" w:hAnsi="Times New Roman"/>
          <w:b w:val="false"/>
          <w:i w:val="false"/>
          <w:color w:val="000000"/>
          <w:sz w:val="28"/>
        </w:rPr>
        <w:t xml:space="preserve">Сущность глобальной продовольственной проблемы, её связь с глобальной демографической и экологической проблемами. Роль России в мировом производстве продовольствия. Географические особенности проявления продовольственной проблемы в странах с разным уровнем социально-экономического развития. Причины и формы проявления продовольственного кризиса в развивающихся странах. Усилия международного сообщества по решению продовольственной проблемы. Ликвидация голода, обеспечение продовольственной безопасности и улучшение питания, содействие устойчивому развитию сельского хозяйства.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p>
      <w:pPr>
        <w:spacing w:before="0" w:after="0" w:line="264"/>
        <w:ind w:firstLine="600"/>
        <w:jc w:val="both"/>
      </w:pPr>
      <w:r>
        <w:rPr>
          <w:rFonts w:ascii="Times New Roman" w:hAnsi="Times New Roman"/>
          <w:b w:val="false"/>
          <w:i w:val="false"/>
          <w:color w:val="000000"/>
          <w:sz w:val="28"/>
        </w:rPr>
        <w:t>2)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p>
      <w:pPr>
        <w:spacing w:before="0" w:after="0" w:line="264"/>
        <w:ind w:firstLine="600"/>
        <w:jc w:val="both"/>
      </w:pPr>
      <w:r>
        <w:rPr>
          <w:rFonts w:ascii="Times New Roman" w:hAnsi="Times New Roman"/>
          <w:b w:val="false"/>
          <w:i w:val="false"/>
          <w:color w:val="000000"/>
          <w:sz w:val="28"/>
        </w:rPr>
        <w:t>3)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p>
      <w:pPr>
        <w:spacing w:before="0" w:after="0" w:line="264"/>
        <w:ind w:firstLine="600"/>
        <w:jc w:val="both"/>
      </w:pPr>
      <w:r>
        <w:rPr>
          <w:rFonts w:ascii="Times New Roman" w:hAnsi="Times New Roman"/>
          <w:b/>
          <w:i/>
          <w:color w:val="000000"/>
          <w:sz w:val="28"/>
        </w:rPr>
        <w:t>Тема 6. География ведущих отраслей промышленности мира.</w:t>
      </w:r>
    </w:p>
    <w:p>
      <w:pPr>
        <w:spacing w:before="0" w:after="0" w:line="264"/>
        <w:ind w:firstLine="600"/>
        <w:jc w:val="both"/>
      </w:pPr>
      <w:r>
        <w:rPr>
          <w:rFonts w:ascii="Times New Roman" w:hAnsi="Times New Roman"/>
          <w:b w:val="false"/>
          <w:i w:val="false"/>
          <w:color w:val="000000"/>
          <w:sz w:val="28"/>
        </w:rPr>
        <w:t xml:space="preserve">Место и значение промышленного сектора в мировой экономике. Деление отраслей промышленности на инновационные и неинновационные. Факторы размещения предприятий отраслей промышленности (сырьевой, потребительский, транспортный, водный, энергетический, трудовых ресурсов, наукоёмкости, военно-стратегический и другие). Важнейшие промышленные районы мира. Специализация и особенности промышленного производства в России. </w:t>
      </w:r>
    </w:p>
    <w:p>
      <w:pPr>
        <w:spacing w:before="0" w:after="0" w:line="264"/>
        <w:ind w:firstLine="600"/>
        <w:jc w:val="both"/>
      </w:pPr>
      <w:r>
        <w:rPr>
          <w:rFonts w:ascii="Times New Roman" w:hAnsi="Times New Roman"/>
          <w:b w:val="false"/>
          <w:i w:val="false"/>
          <w:color w:val="000000"/>
          <w:sz w:val="28"/>
        </w:rPr>
        <w:t xml:space="preserve">Топливно-энергетический комплекс мира: основные этапы развития, «энергетический переход», процессы декарбонизации. Нефтяная промышленность. Ведущие страны по добыче и потреблению нефти. Крупнейшие экспортёры и импортёры нефти. Роль ОПЕК на мировом рынке нефти. Нефтеперерабатывающая промышленность. Газовая промышленность. Территориальная структура добычи газа, её изменения в XXI в. Влияние производства и международной торговли сжиженным природным газом на географию газовой промышленности. Ведущие страны по добыче и потреблению природного газа. Крупнейшие экспортёры и импортёры природного газа. Угольная промышленность. Ведущие страны по запасам, добыче и потреблению угля. Роль России на мировом рынке энергоресурсов. </w:t>
      </w:r>
    </w:p>
    <w:p>
      <w:pPr>
        <w:spacing w:before="0" w:after="0" w:line="264"/>
        <w:ind w:firstLine="600"/>
        <w:jc w:val="both"/>
      </w:pPr>
      <w:r>
        <w:rPr>
          <w:rFonts w:ascii="Times New Roman" w:hAnsi="Times New Roman"/>
          <w:b w:val="false"/>
          <w:i w:val="false"/>
          <w:color w:val="000000"/>
          <w:sz w:val="28"/>
        </w:rPr>
        <w:t>Мировая электроэнергетика. Структура мирового производства электроэнергии и её географические особенности. Топливно-энергетический баланс (ТЭБ) мира и особенности его изменения. Классификация стран по структуре выработки электроэнергии. Политика стран мира в отношении развития атомной и возобновляемой энергетики. Роль России как ведущей энергетической державы. Роль ТЭК в экономике страны. Быстрый рост производства электроэнергии с использованием возобновимых источников энергии (ВИЭ). Сравнительная эффективность различных ВИЭ.</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val="false"/>
          <w:color w:val="000000"/>
          <w:sz w:val="28"/>
        </w:rPr>
        <w:t>Металлургия мира. Чёрная металлургия. Особенности географии сырьевой базы (коксующегося угля и железной руды). Ведущие страны – экспортёры и импортёры железной руды и коксующегося угля. Современные факторы размещения чёрной металлургии. Ведущие страны – производители и экспортёры стали. Цветная металлургия. Основные группы цветных металлов, особенности географических факторов их размещения. Территориальные различия в выплавке меди, никеля, алюминия. Роль России как одного из ведущих мировых экспортёров титана и алюминия. Основные черты географии производства титана, олова, свинца, цинка, редкоземельных металлов. Ведущие страны по добыче золота. Влияние чёрной и цветной металлургии на окружающую среду.</w:t>
      </w:r>
    </w:p>
    <w:p>
      <w:pPr>
        <w:spacing w:before="0" w:after="0" w:line="264"/>
        <w:ind w:firstLine="600"/>
        <w:jc w:val="both"/>
      </w:pPr>
      <w:r>
        <w:rPr>
          <w:rFonts w:ascii="Times New Roman" w:hAnsi="Times New Roman"/>
          <w:b w:val="false"/>
          <w:i w:val="false"/>
          <w:color w:val="000000"/>
          <w:sz w:val="28"/>
        </w:rPr>
        <w:t>Машиностроение как ведущая отрасль мировой промышленности. Главные машиностроительные районы мира. Ведущие отрасли мирового машиностроения: общее машиностроение, станкостроение, транспортное машиностроение, электронная и электротехническая. Автомобилестроение мира. Авиакосмическая промышленность. Ведущие страны по производству авиационной техники. Роль и место России в мировом авиакосмическом машиностроении. Судостроение. Концентрация производства в странах Азии. Электроника и электротехника. Территориальная структура производства микропроцессоров, компьютеров и бытовой техники. Роль и место России в мировом оборонно-промышленном комплексе.</w:t>
      </w:r>
    </w:p>
    <w:p>
      <w:pPr>
        <w:spacing w:before="0" w:after="0" w:line="264"/>
        <w:ind w:firstLine="600"/>
        <w:jc w:val="both"/>
      </w:pPr>
      <w:r>
        <w:rPr>
          <w:rFonts w:ascii="Times New Roman" w:hAnsi="Times New Roman"/>
          <w:b w:val="false"/>
          <w:i w:val="false"/>
          <w:color w:val="000000"/>
          <w:sz w:val="28"/>
        </w:rPr>
        <w:t xml:space="preserve">Химический комплекс мира. География производства минеральных удобрений и продукции химии органического синтеза. Место России в мировом производстве химических удобрений. Фармацевтическая промышленность как наиболее инновационная и технологически развитая отрасль комплекса. </w:t>
      </w:r>
    </w:p>
    <w:p>
      <w:pPr>
        <w:spacing w:before="0" w:after="0" w:line="264"/>
        <w:ind w:firstLine="600"/>
        <w:jc w:val="both"/>
      </w:pPr>
      <w:r>
        <w:rPr>
          <w:rFonts w:ascii="Times New Roman" w:hAnsi="Times New Roman"/>
          <w:b w:val="false"/>
          <w:i w:val="false"/>
          <w:color w:val="000000"/>
          <w:sz w:val="28"/>
        </w:rPr>
        <w:t>Лесопромышленный комплекс мира. Различия в обеспеченности лесными ресурсами стран мира. Региональные различия в производстве продукции лесопромышленного комплекса. Влияние отраслей лесопромышленного комплекса на окружающую среду. Лесозаготовительная, деревообрабатывающая и целлюлозно-бумажная промышленность России, их место в экономике страны.</w:t>
      </w:r>
    </w:p>
    <w:p>
      <w:pPr>
        <w:spacing w:before="0" w:after="0" w:line="264"/>
        <w:ind w:firstLine="600"/>
        <w:jc w:val="both"/>
      </w:pPr>
      <w:r>
        <w:rPr>
          <w:rFonts w:ascii="Times New Roman" w:hAnsi="Times New Roman"/>
          <w:b w:val="false"/>
          <w:i w:val="false"/>
          <w:color w:val="000000"/>
          <w:sz w:val="28"/>
        </w:rPr>
        <w:t>Лёгкая и пищевая промышленность мира. Крупнейшие страны – производители текстильной продукции. Особенности размещения производств кожевенно-обувной промышленности. Особенности структуры потребления и производства продукции пищевой промышленности в странах мира.</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эффективности различных типов ВИЭ на основе анализа данных об их энергетической и экономической рентабельности.</w:t>
      </w:r>
    </w:p>
    <w:p>
      <w:pPr>
        <w:spacing w:before="0" w:after="0" w:line="264"/>
        <w:ind w:firstLine="600"/>
        <w:jc w:val="both"/>
      </w:pPr>
      <w:r>
        <w:rPr>
          <w:rFonts w:ascii="Times New Roman" w:hAnsi="Times New Roman"/>
          <w:b w:val="false"/>
          <w:i w:val="false"/>
          <w:color w:val="000000"/>
          <w:sz w:val="28"/>
        </w:rPr>
        <w:t>2) Подготовка эссе на тему «Не слишком ли высокую цену человечество платит за нефть?».</w:t>
      </w:r>
    </w:p>
    <w:p>
      <w:pPr>
        <w:spacing w:before="0" w:after="0" w:line="264"/>
        <w:ind w:firstLine="600"/>
        <w:jc w:val="both"/>
      </w:pPr>
      <w:r>
        <w:rPr>
          <w:rFonts w:ascii="Times New Roman" w:hAnsi="Times New Roman"/>
          <w:b w:val="false"/>
          <w:i w:val="false"/>
          <w:color w:val="000000"/>
          <w:sz w:val="28"/>
        </w:rPr>
        <w:t>3) Определение специализации отдельных стран мира на отраслях промышленности по данным их производственной статистики и структуры товарного экспорта (по выбору учителя).</w:t>
      </w:r>
    </w:p>
    <w:p>
      <w:pPr>
        <w:spacing w:before="0" w:after="0" w:line="264"/>
        <w:ind w:firstLine="600"/>
        <w:jc w:val="both"/>
      </w:pPr>
      <w:r>
        <w:rPr>
          <w:rFonts w:ascii="Times New Roman" w:hAnsi="Times New Roman"/>
          <w:b w:val="false"/>
          <w:i w:val="false"/>
          <w:color w:val="000000"/>
          <w:sz w:val="28"/>
        </w:rPr>
        <w:t>4) Составление экономико-географической характеристики одной из отраслей мировой промышленности (по выбору учителя).</w:t>
      </w:r>
    </w:p>
    <w:p>
      <w:pPr>
        <w:spacing w:before="0" w:after="0" w:line="264"/>
        <w:ind w:firstLine="600"/>
        <w:jc w:val="both"/>
      </w:pPr>
      <w:r>
        <w:rPr>
          <w:rFonts w:ascii="Times New Roman" w:hAnsi="Times New Roman"/>
          <w:b/>
          <w:i/>
          <w:color w:val="000000"/>
          <w:sz w:val="28"/>
        </w:rPr>
        <w:t>Тема 7. Глобальный рынок услуг и технологий.</w:t>
      </w:r>
    </w:p>
    <w:p>
      <w:pPr>
        <w:spacing w:before="0" w:after="0" w:line="264"/>
        <w:ind w:firstLine="600"/>
        <w:jc w:val="both"/>
      </w:pPr>
      <w:r>
        <w:rPr>
          <w:rFonts w:ascii="Times New Roman" w:hAnsi="Times New Roman"/>
          <w:b w:val="false"/>
          <w:i w:val="false"/>
          <w:color w:val="000000"/>
          <w:sz w:val="28"/>
        </w:rPr>
        <w:t>Международные экономические отношения, их виды. Мировой рынок товаров и услуг. Классификация услуг, основные способы торговли услугами. Ведущие страны мира по экспорту и импорту услуг. Особые экономические зоны.</w:t>
      </w:r>
    </w:p>
    <w:p>
      <w:pPr>
        <w:spacing w:before="0" w:after="0" w:line="264"/>
        <w:ind w:firstLine="600"/>
        <w:jc w:val="both"/>
      </w:pPr>
      <w:r>
        <w:rPr>
          <w:rFonts w:ascii="Times New Roman" w:hAnsi="Times New Roman"/>
          <w:b w:val="false"/>
          <w:i w:val="false"/>
          <w:color w:val="000000"/>
          <w:sz w:val="28"/>
        </w:rPr>
        <w:t xml:space="preserve">Международный туризм, ведущие страны и регионы по развитию туризма. Туристско-рекреационный потенциал регионов мира. </w:t>
      </w:r>
    </w:p>
    <w:p>
      <w:pPr>
        <w:spacing w:before="0" w:after="0" w:line="264"/>
        <w:ind w:firstLine="600"/>
        <w:jc w:val="both"/>
      </w:pPr>
      <w:r>
        <w:rPr>
          <w:rFonts w:ascii="Times New Roman" w:hAnsi="Times New Roman"/>
          <w:b w:val="false"/>
          <w:i w:val="false"/>
          <w:color w:val="000000"/>
          <w:sz w:val="28"/>
        </w:rPr>
        <w:t xml:space="preserve">Международный рынок технологий. Международные рынки инжиниринговых, консалтинговых, информационных услуг. Регулирование и проблемы международной торговли услугами. Проблема международного сотрудничества в освоении космического пространства. Роль России как мировой космической державы. Создание инфраструктуры, обеспечивающей индустриализацию и внедрение инноваций. </w:t>
      </w:r>
    </w:p>
    <w:p>
      <w:pPr>
        <w:spacing w:before="0" w:after="0" w:line="264"/>
        <w:ind w:firstLine="600"/>
        <w:jc w:val="both"/>
      </w:pPr>
      <w:r>
        <w:rPr>
          <w:rFonts w:ascii="Times New Roman" w:hAnsi="Times New Roman"/>
          <w:b w:val="false"/>
          <w:i w:val="false"/>
          <w:color w:val="000000"/>
          <w:sz w:val="28"/>
        </w:rPr>
        <w:t xml:space="preserve">Глобальные системы науки и образования. Международные образовательные услуги. Проблема «утечки мозгов». </w:t>
      </w:r>
    </w:p>
    <w:p>
      <w:pPr>
        <w:spacing w:before="0" w:after="0" w:line="264"/>
        <w:ind w:firstLine="600"/>
        <w:jc w:val="both"/>
      </w:pPr>
      <w:r>
        <w:rPr>
          <w:rFonts w:ascii="Times New Roman" w:hAnsi="Times New Roman"/>
          <w:b w:val="false"/>
          <w:i w:val="false"/>
          <w:color w:val="000000"/>
          <w:sz w:val="28"/>
        </w:rPr>
        <w:t xml:space="preserve">География мировой торговли.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Создание структурной схемы «Формы участия стран и регионов мира в международном географическом разделении труда».</w:t>
      </w:r>
    </w:p>
    <w:p>
      <w:pPr>
        <w:spacing w:before="0" w:after="0" w:line="264"/>
        <w:ind w:firstLine="600"/>
        <w:jc w:val="both"/>
      </w:pPr>
      <w:r>
        <w:rPr>
          <w:rFonts w:ascii="Times New Roman" w:hAnsi="Times New Roman"/>
          <w:b w:val="false"/>
          <w:i w:val="false"/>
          <w:color w:val="000000"/>
          <w:sz w:val="28"/>
        </w:rPr>
        <w:t>2) Определение международной специализации одного из крупнейших регионов мира (по выбору учителя) на основе анализа статистических данных.</w:t>
      </w:r>
    </w:p>
    <w:p>
      <w:pPr>
        <w:spacing w:before="0" w:after="0" w:line="264"/>
        <w:ind w:firstLine="600"/>
        <w:jc w:val="both"/>
      </w:pPr>
      <w:r>
        <w:rPr>
          <w:rFonts w:ascii="Times New Roman" w:hAnsi="Times New Roman"/>
          <w:b w:val="false"/>
          <w:i w:val="false"/>
          <w:color w:val="000000"/>
          <w:sz w:val="28"/>
        </w:rPr>
        <w:t>3) Создание рекламного постера по одному из туристических регионов мира (по выбору обучающихся) на основе источников информации.</w:t>
      </w:r>
    </w:p>
    <w:p>
      <w:pPr>
        <w:spacing w:before="0" w:after="0" w:line="264"/>
        <w:ind w:firstLine="600"/>
        <w:jc w:val="both"/>
      </w:pPr>
      <w:r>
        <w:rPr>
          <w:rFonts w:ascii="Times New Roman" w:hAnsi="Times New Roman"/>
          <w:b w:val="false"/>
          <w:i w:val="false"/>
          <w:color w:val="000000"/>
          <w:sz w:val="28"/>
        </w:rPr>
        <w:t>4) Составление картосхемы одного из санаторно-курортных и рекреационных районов России (по выбору учителя) с использованием различных источников информации.</w:t>
      </w:r>
    </w:p>
    <w:p>
      <w:pPr>
        <w:spacing w:before="0" w:after="0" w:line="264"/>
        <w:ind w:firstLine="600"/>
        <w:jc w:val="both"/>
      </w:pPr>
      <w:r>
        <w:rPr>
          <w:rFonts w:ascii="Times New Roman" w:hAnsi="Times New Roman"/>
          <w:b w:val="false"/>
          <w:i w:val="false"/>
          <w:color w:val="000000"/>
          <w:sz w:val="28"/>
        </w:rPr>
        <w:t>5) Отображение статистических данных по обеспеченности различными предприятиями сферы услуг на примере своего города (области).</w:t>
      </w:r>
    </w:p>
    <w:p>
      <w:pPr>
        <w:spacing w:before="0" w:after="0" w:line="264"/>
        <w:ind w:firstLine="600"/>
        <w:jc w:val="both"/>
      </w:pPr>
      <w:r>
        <w:rPr>
          <w:rFonts w:ascii="Times New Roman" w:hAnsi="Times New Roman"/>
          <w:b/>
          <w:i/>
          <w:color w:val="000000"/>
          <w:sz w:val="28"/>
        </w:rPr>
        <w:t>Тема 8. Мировая транспортная система.</w:t>
      </w:r>
    </w:p>
    <w:p>
      <w:pPr>
        <w:spacing w:before="0" w:after="0" w:line="264"/>
        <w:ind w:firstLine="600"/>
        <w:jc w:val="both"/>
      </w:pPr>
      <w:r>
        <w:rPr>
          <w:rFonts w:ascii="Times New Roman" w:hAnsi="Times New Roman"/>
          <w:b w:val="false"/>
          <w:i w:val="false"/>
          <w:color w:val="000000"/>
          <w:sz w:val="28"/>
        </w:rPr>
        <w:t>Транспорт как часть инфраструктурного комплекса. Международные транспортные услуги. Мировая транспортная система. Диспропорции в развитии транспортной системы в странах различных типов. Транспортная доступность и её определение. Международные транспортные коридоры. Мультимодальные перевозки. Основные преимущества и недостатки различных видов транспорта. Транспорт и окружающая среда.</w:t>
      </w:r>
    </w:p>
    <w:p>
      <w:pPr>
        <w:spacing w:before="0" w:after="0" w:line="264"/>
        <w:ind w:firstLine="600"/>
        <w:jc w:val="both"/>
      </w:pPr>
      <w:r>
        <w:rPr>
          <w:rFonts w:ascii="Times New Roman" w:hAnsi="Times New Roman"/>
          <w:b w:val="false"/>
          <w:i w:val="false"/>
          <w:color w:val="000000"/>
          <w:sz w:val="28"/>
        </w:rPr>
        <w:t xml:space="preserve">Мировой автомобильный транспорт. Показатели автомобилизации. Железнодорожный транспорт. География высокоскоростных железнодорожных магистралей в мире. </w:t>
      </w:r>
    </w:p>
    <w:p>
      <w:pPr>
        <w:spacing w:before="0" w:after="0" w:line="264"/>
        <w:ind w:firstLine="600"/>
        <w:jc w:val="both"/>
      </w:pPr>
      <w:r>
        <w:rPr>
          <w:rFonts w:ascii="Times New Roman" w:hAnsi="Times New Roman"/>
          <w:b w:val="false"/>
          <w:i w:val="false"/>
          <w:color w:val="000000"/>
          <w:sz w:val="28"/>
        </w:rPr>
        <w:t xml:space="preserve">Мировой морской транспорт. Структура мирового гражданского морского флота. Важнейшие водные пути, каналы и судоходные реки мира.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Исследование современных тенденций развития одного из видов транспорта (морского, железнодорожного или воздушного) на основе анализа статистических материалов (по выбору учителя).</w:t>
      </w:r>
    </w:p>
    <w:p>
      <w:pPr>
        <w:spacing w:before="0" w:after="0" w:line="264"/>
        <w:ind w:firstLine="600"/>
        <w:jc w:val="both"/>
      </w:pPr>
      <w:r>
        <w:rPr>
          <w:rFonts w:ascii="Times New Roman" w:hAnsi="Times New Roman"/>
          <w:b w:val="false"/>
          <w:i w:val="false"/>
          <w:color w:val="000000"/>
          <w:sz w:val="28"/>
        </w:rPr>
        <w:t>2) Составление картосхемы единого глубоководного пути европейской части России с использованием различных источников информации.</w:t>
      </w:r>
    </w:p>
    <w:p>
      <w:pPr>
        <w:spacing w:before="0" w:after="0" w:line="264"/>
        <w:ind w:firstLine="600"/>
        <w:jc w:val="both"/>
      </w:pPr>
      <w:r>
        <w:rPr>
          <w:rFonts w:ascii="Times New Roman" w:hAnsi="Times New Roman"/>
          <w:b w:val="false"/>
          <w:i w:val="false"/>
          <w:color w:val="000000"/>
          <w:sz w:val="28"/>
        </w:rPr>
        <w:t>3) Оценка транспортно-географического положения России на основе источников информации.</w:t>
      </w:r>
    </w:p>
    <w:p>
      <w:pPr>
        <w:spacing w:before="0" w:after="0" w:line="264"/>
        <w:ind w:firstLine="600"/>
        <w:jc w:val="both"/>
      </w:pPr>
      <w:r>
        <w:rPr>
          <w:rFonts w:ascii="Times New Roman" w:hAnsi="Times New Roman"/>
          <w:b/>
          <w:i/>
          <w:color w:val="000000"/>
          <w:sz w:val="28"/>
        </w:rPr>
        <w:t>Тема 9. Глобальные валютно-финансовые отношения.</w:t>
      </w:r>
    </w:p>
    <w:p>
      <w:pPr>
        <w:spacing w:before="0" w:after="0" w:line="264"/>
        <w:ind w:firstLine="600"/>
        <w:jc w:val="both"/>
      </w:pPr>
      <w:r>
        <w:rPr>
          <w:rFonts w:ascii="Times New Roman" w:hAnsi="Times New Roman"/>
          <w:b w:val="false"/>
          <w:i w:val="false"/>
          <w:color w:val="000000"/>
          <w:sz w:val="28"/>
        </w:rPr>
        <w:t>Сущность мировых валютно-финансовых отношений. Элементы глобальной валютно-финансовой системы. Формы движения капитала. Ведущие финансовые центры мира. Международные финансовые организации: МВФ, МБРР, МБ, Парижский и Лондонский клубы кредиторов.</w:t>
      </w:r>
      <w:r>
        <w:rPr>
          <w:rFonts w:ascii="Times New Roman" w:hAnsi="Times New Roman"/>
          <w:b w:val="false"/>
          <w:i/>
          <w:color w:val="000000"/>
          <w:sz w:val="28"/>
        </w:rPr>
        <w:t xml:space="preserve"> </w:t>
      </w:r>
      <w:r>
        <w:rPr>
          <w:rFonts w:ascii="Times New Roman" w:hAnsi="Times New Roman"/>
          <w:b w:val="false"/>
          <w:i w:val="false"/>
          <w:color w:val="000000"/>
          <w:sz w:val="28"/>
        </w:rPr>
        <w:t>География иностранных инвестиций в странах мира. Страны-кредиторы и страны-должники. Перспективы устойчивости банковской системы России в условиях политической и экономической нестабильности.</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Подготовка дискуссии на тему «Возможно ли преодоление финансовой задолженности развивающимися странами?».</w:t>
      </w:r>
    </w:p>
    <w:p>
      <w:pPr>
        <w:spacing w:before="0" w:after="0" w:line="264"/>
        <w:ind w:firstLine="600"/>
        <w:jc w:val="both"/>
      </w:pPr>
      <w:r>
        <w:rPr>
          <w:rFonts w:ascii="Times New Roman" w:hAnsi="Times New Roman"/>
          <w:b/>
          <w:i/>
          <w:color w:val="000000"/>
          <w:sz w:val="28"/>
        </w:rPr>
        <w:t xml:space="preserve">Тема 10. Интеграционные процессы в глобальной экономике. </w:t>
      </w:r>
    </w:p>
    <w:p>
      <w:pPr>
        <w:spacing w:before="0" w:after="0" w:line="264"/>
        <w:ind w:firstLine="600"/>
        <w:jc w:val="both"/>
      </w:pPr>
      <w:r>
        <w:rPr>
          <w:rFonts w:ascii="Times New Roman" w:hAnsi="Times New Roman"/>
          <w:b w:val="false"/>
          <w:i w:val="false"/>
          <w:color w:val="000000"/>
          <w:sz w:val="28"/>
        </w:rPr>
        <w:t>Сущность международной экономической интеграции (МЭИ). Этапы и движущие силы МЭИ. Формы интеграционных объединений: зона свободной торговли, таможенный союз, общий рынок, экономический и валютный союз, политический союз. Современные интеграционные объединения. Ведущие региональные интеграционные объединения (ЕС, ЕАЭС, АСЕАН, МЕРКОСУР, АТЭС), проблемы и перспективы их развития</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Россия в мировой системе интеграционных отношений. Место России в Евразийском экономическом союзе (ЕАЭС). Факторы, предопределяющие международную интеграцию России.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Сравнительный анализ двух ведущих мировых интеграционных группировок (по выбору обучающихся) по данным международной статистики с целью выявления мировых тенденций процессов интеграции.</w:t>
      </w:r>
    </w:p>
    <w:p>
      <w:pPr>
        <w:spacing w:before="0" w:after="0" w:line="264"/>
        <w:ind w:firstLine="600"/>
        <w:jc w:val="both"/>
      </w:pPr>
      <w:r>
        <w:rPr>
          <w:rFonts w:ascii="Times New Roman" w:hAnsi="Times New Roman"/>
          <w:b w:val="false"/>
          <w:i w:val="false"/>
          <w:color w:val="000000"/>
          <w:sz w:val="28"/>
        </w:rPr>
        <w:t>2) Анализ международных экономических связей на примере одной из стран (по выбору учителя) на основе анализа различных источников информации.</w:t>
      </w: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7. Зарубежная Европа.</w:t>
      </w:r>
    </w:p>
    <w:p>
      <w:pPr>
        <w:spacing w:before="0" w:after="0" w:line="264"/>
        <w:ind w:firstLine="600"/>
        <w:jc w:val="both"/>
      </w:pPr>
      <w:r>
        <w:rPr>
          <w:rFonts w:ascii="Times New Roman" w:hAnsi="Times New Roman"/>
          <w:b/>
          <w:i/>
          <w:color w:val="000000"/>
          <w:sz w:val="28"/>
        </w:rPr>
        <w:t>Тема 1. Географическое положение и политическая карта зарубежной Европы.</w:t>
      </w:r>
    </w:p>
    <w:p>
      <w:pPr>
        <w:spacing w:before="0" w:after="0" w:line="264"/>
        <w:ind w:firstLine="600"/>
        <w:jc w:val="both"/>
      </w:pPr>
      <w:r>
        <w:rPr>
          <w:rFonts w:ascii="Times New Roman" w:hAnsi="Times New Roman"/>
          <w:b w:val="false"/>
          <w:i w:val="false"/>
          <w:color w:val="000000"/>
          <w:sz w:val="28"/>
        </w:rPr>
        <w:t>Политико- и экономико-географическое положение Европы. Размеры территории и численность населения, доля в мировом населении</w:t>
      </w:r>
      <w:r>
        <w:rPr>
          <w:rFonts w:ascii="Times New Roman" w:hAnsi="Times New Roman"/>
          <w:b w:val="false"/>
          <w:i/>
          <w:color w:val="000000"/>
          <w:sz w:val="28"/>
        </w:rPr>
        <w:t>.</w:t>
      </w:r>
      <w:r>
        <w:rPr>
          <w:rFonts w:ascii="Times New Roman" w:hAnsi="Times New Roman"/>
          <w:b w:val="false"/>
          <w:i w:val="false"/>
          <w:color w:val="000000"/>
          <w:sz w:val="28"/>
        </w:rPr>
        <w:t xml:space="preserve"> Большое значение выхода к морям Атлантического океана.</w:t>
      </w:r>
    </w:p>
    <w:p>
      <w:pPr>
        <w:spacing w:before="0" w:after="0" w:line="264"/>
        <w:ind w:firstLine="600"/>
        <w:jc w:val="both"/>
      </w:pPr>
      <w:r>
        <w:rPr>
          <w:rFonts w:ascii="Times New Roman" w:hAnsi="Times New Roman"/>
          <w:b w:val="false"/>
          <w:i w:val="false"/>
          <w:color w:val="000000"/>
          <w:sz w:val="28"/>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pPr>
        <w:spacing w:before="0" w:after="0" w:line="264"/>
        <w:ind w:firstLine="600"/>
        <w:jc w:val="both"/>
      </w:pPr>
      <w:r>
        <w:rPr>
          <w:rFonts w:ascii="Times New Roman" w:hAnsi="Times New Roman"/>
          <w:b w:val="false"/>
          <w:i w:val="false"/>
          <w:color w:val="000000"/>
          <w:sz w:val="28"/>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Сравнительная характеристика региональных организаций зарубежной Европы (ЕС, ЕАСТ, Евратом, Европейское космическое агентство).</w:t>
      </w:r>
    </w:p>
    <w:p>
      <w:pPr>
        <w:spacing w:before="0" w:after="0" w:line="264"/>
        <w:ind w:firstLine="600"/>
        <w:jc w:val="both"/>
      </w:pPr>
      <w:r>
        <w:rPr>
          <w:rFonts w:ascii="Times New Roman" w:hAnsi="Times New Roman"/>
          <w:b/>
          <w:i/>
          <w:color w:val="000000"/>
          <w:sz w:val="28"/>
        </w:rPr>
        <w:t>Тема 2. Природные условия и ресурсы зарубежной Европы.</w:t>
      </w:r>
    </w:p>
    <w:p>
      <w:pPr>
        <w:spacing w:before="0" w:after="0" w:line="264"/>
        <w:ind w:firstLine="600"/>
        <w:jc w:val="both"/>
      </w:pPr>
      <w:r>
        <w:rPr>
          <w:rFonts w:ascii="Times New Roman" w:hAnsi="Times New Roman"/>
          <w:b w:val="false"/>
          <w:i w:val="false"/>
          <w:color w:val="000000"/>
          <w:sz w:val="28"/>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возобновимой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Оценка обеспеченности природными ресурсами субрегионов зарубежной Европы.</w:t>
      </w:r>
    </w:p>
    <w:p>
      <w:pPr>
        <w:spacing w:before="0" w:after="0" w:line="264"/>
        <w:ind w:firstLine="600"/>
        <w:jc w:val="both"/>
      </w:pPr>
      <w:r>
        <w:rPr>
          <w:rFonts w:ascii="Times New Roman" w:hAnsi="Times New Roman"/>
          <w:b w:val="false"/>
          <w:i w:val="false"/>
          <w:color w:val="000000"/>
          <w:sz w:val="28"/>
        </w:rPr>
        <w:t>2) Комплексная характеристика природно-ресурсного потенциала одной из стран зарубежной Европы (по выбору).</w:t>
      </w:r>
    </w:p>
    <w:p>
      <w:pPr>
        <w:spacing w:before="0" w:after="0" w:line="264"/>
        <w:ind w:firstLine="600"/>
        <w:jc w:val="both"/>
      </w:pPr>
      <w:r>
        <w:rPr>
          <w:rFonts w:ascii="Times New Roman" w:hAnsi="Times New Roman"/>
          <w:b/>
          <w:i/>
          <w:color w:val="000000"/>
          <w:sz w:val="28"/>
        </w:rPr>
        <w:t>Тема 3. Население зарубежной Европы.</w:t>
      </w:r>
    </w:p>
    <w:p>
      <w:pPr>
        <w:spacing w:before="0" w:after="0" w:line="264"/>
        <w:ind w:firstLine="600"/>
        <w:jc w:val="both"/>
      </w:pPr>
      <w:r>
        <w:rPr>
          <w:rFonts w:ascii="Times New Roman" w:hAnsi="Times New Roman"/>
          <w:b w:val="false"/>
          <w:i w:val="false"/>
          <w:color w:val="000000"/>
          <w:sz w:val="28"/>
        </w:rPr>
        <w:t xml:space="preserve">Динамика населения региона в последние десятилетия. Национальный и религиозный состав, его изменения в отдельных странах вследствие миграций. Миграционный кризис 2010-х гг., его причины и последствия. Влияние культурно-религиозного аспекта на образ жизни населения, 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Группировка стран зарубежной Европы по этнической структуре их населения.</w:t>
      </w:r>
    </w:p>
    <w:p>
      <w:pPr>
        <w:spacing w:before="0" w:after="0" w:line="264"/>
        <w:ind w:firstLine="600"/>
        <w:jc w:val="both"/>
      </w:pPr>
      <w:r>
        <w:rPr>
          <w:rFonts w:ascii="Times New Roman" w:hAnsi="Times New Roman"/>
          <w:b w:val="false"/>
          <w:i w:val="false"/>
          <w:color w:val="000000"/>
          <w:sz w:val="28"/>
        </w:rPr>
        <w:t>2) Выявление основных закономерностей расселения населения зарубежной Европы на основе анализа физической карты и тематических карт.</w:t>
      </w:r>
    </w:p>
    <w:p>
      <w:pPr>
        <w:spacing w:before="0" w:after="0" w:line="264"/>
        <w:ind w:firstLine="600"/>
        <w:jc w:val="both"/>
      </w:pPr>
      <w:r>
        <w:rPr>
          <w:rFonts w:ascii="Times New Roman" w:hAnsi="Times New Roman"/>
          <w:b/>
          <w:i/>
          <w:color w:val="000000"/>
          <w:sz w:val="28"/>
        </w:rPr>
        <w:t>Тема 4. Хозяйство зарубежной Европы.</w:t>
      </w:r>
    </w:p>
    <w:p>
      <w:pPr>
        <w:spacing w:before="0" w:after="0" w:line="264"/>
        <w:ind w:firstLine="600"/>
        <w:jc w:val="both"/>
      </w:pPr>
      <w:r>
        <w:rPr>
          <w:rFonts w:ascii="Times New Roman" w:hAnsi="Times New Roman"/>
          <w:b w:val="false"/>
          <w:i w:val="false"/>
          <w:color w:val="000000"/>
          <w:sz w:val="28"/>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pPr>
        <w:spacing w:before="0" w:after="0" w:line="264"/>
        <w:ind w:firstLine="600"/>
        <w:jc w:val="both"/>
      </w:pPr>
      <w:r>
        <w:rPr>
          <w:rFonts w:ascii="Times New Roman" w:hAnsi="Times New Roman"/>
          <w:b w:val="false"/>
          <w:i w:val="false"/>
          <w:color w:val="000000"/>
          <w:sz w:val="28"/>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pPr>
        <w:spacing w:before="0" w:after="0" w:line="264"/>
        <w:ind w:firstLine="600"/>
        <w:jc w:val="both"/>
      </w:pPr>
      <w:r>
        <w:rPr>
          <w:rFonts w:ascii="Times New Roman" w:hAnsi="Times New Roman"/>
          <w:b w:val="false"/>
          <w:i w:val="false"/>
          <w:color w:val="000000"/>
          <w:sz w:val="28"/>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pPr>
        <w:spacing w:before="0" w:after="0" w:line="264"/>
        <w:ind w:firstLine="600"/>
        <w:jc w:val="both"/>
      </w:pPr>
      <w:r>
        <w:rPr>
          <w:rFonts w:ascii="Times New Roman" w:hAnsi="Times New Roman"/>
          <w:b w:val="false"/>
          <w:i w:val="false"/>
          <w:color w:val="000000"/>
          <w:sz w:val="28"/>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pPr>
        <w:spacing w:before="0" w:after="0" w:line="264"/>
        <w:ind w:firstLine="600"/>
        <w:jc w:val="both"/>
      </w:pPr>
      <w:r>
        <w:rPr>
          <w:rFonts w:ascii="Times New Roman" w:hAnsi="Times New Roman"/>
          <w:b w:val="false"/>
          <w:i w:val="false"/>
          <w:color w:val="000000"/>
          <w:sz w:val="28"/>
        </w:rPr>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pPr>
        <w:spacing w:before="0" w:after="0" w:line="264"/>
        <w:ind w:firstLine="600"/>
        <w:jc w:val="both"/>
      </w:pPr>
      <w:r>
        <w:rPr>
          <w:rFonts w:ascii="Times New Roman" w:hAnsi="Times New Roman"/>
          <w:b w:val="false"/>
          <w:i w:val="false"/>
          <w:color w:val="000000"/>
          <w:sz w:val="28"/>
        </w:rPr>
        <w:t xml:space="preserve">Территориальная структура хозяйства. Основная ось экономического развития – так называемый «Голубой банан». Зарубежная Европа – регион самой развитой, территориально насыщенной и тесно взаимоувязанной транспортной инфраструктуры на Земле. </w:t>
      </w:r>
    </w:p>
    <w:p>
      <w:pPr>
        <w:spacing w:before="0" w:after="0" w:line="264"/>
        <w:ind w:firstLine="600"/>
        <w:jc w:val="both"/>
      </w:pPr>
      <w:r>
        <w:rPr>
          <w:rFonts w:ascii="Times New Roman" w:hAnsi="Times New Roman"/>
          <w:b w:val="false"/>
          <w:i w:val="false"/>
          <w:color w:val="000000"/>
          <w:sz w:val="28"/>
        </w:rPr>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Выделение отраслей специализации стран зарубежной Европы в международном разделении труда.</w:t>
      </w:r>
    </w:p>
    <w:p>
      <w:pPr>
        <w:spacing w:before="0" w:after="0" w:line="264"/>
        <w:ind w:firstLine="600"/>
        <w:jc w:val="both"/>
      </w:pPr>
      <w:r>
        <w:rPr>
          <w:rFonts w:ascii="Times New Roman" w:hAnsi="Times New Roman"/>
          <w:b w:val="false"/>
          <w:i w:val="false"/>
          <w:color w:val="000000"/>
          <w:sz w:val="28"/>
        </w:rPr>
        <w:t>2) Характеристика крупнейших ТНК стран зарубежной Европы.</w:t>
      </w:r>
    </w:p>
    <w:p>
      <w:pPr>
        <w:spacing w:before="0" w:after="0" w:line="264"/>
        <w:ind w:firstLine="600"/>
        <w:jc w:val="both"/>
      </w:pPr>
      <w:r>
        <w:rPr>
          <w:rFonts w:ascii="Times New Roman" w:hAnsi="Times New Roman"/>
          <w:b w:val="false"/>
          <w:i w:val="false"/>
          <w:color w:val="000000"/>
          <w:sz w:val="28"/>
        </w:rPr>
        <w:t>3) Комплексная характеристика одной из отраслей промышленности, сельского хозяйства, сектора услуг зарубежной Европы.</w:t>
      </w:r>
    </w:p>
    <w:p>
      <w:pPr>
        <w:spacing w:before="0" w:after="0" w:line="264"/>
        <w:ind w:firstLine="600"/>
        <w:jc w:val="both"/>
      </w:pPr>
      <w:r>
        <w:rPr>
          <w:rFonts w:ascii="Times New Roman" w:hAnsi="Times New Roman"/>
          <w:b/>
          <w:i/>
          <w:color w:val="000000"/>
          <w:sz w:val="28"/>
        </w:rPr>
        <w:t>Тема 5. Германия.</w:t>
      </w:r>
    </w:p>
    <w:p>
      <w:pPr>
        <w:spacing w:before="0" w:after="0" w:line="264"/>
        <w:ind w:firstLine="600"/>
        <w:jc w:val="both"/>
      </w:pPr>
      <w:r>
        <w:rPr>
          <w:rFonts w:ascii="Times New Roman" w:hAnsi="Times New Roman"/>
          <w:b w:val="false"/>
          <w:i w:val="false"/>
          <w:color w:val="000000"/>
          <w:sz w:val="28"/>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pPr>
        <w:spacing w:before="0" w:after="0" w:line="264"/>
        <w:ind w:firstLine="600"/>
        <w:jc w:val="both"/>
      </w:pPr>
      <w:r>
        <w:rPr>
          <w:rFonts w:ascii="Times New Roman" w:hAnsi="Times New Roman"/>
          <w:b w:val="false"/>
          <w:i w:val="false"/>
          <w:color w:val="000000"/>
          <w:sz w:val="28"/>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pPr>
        <w:spacing w:before="0" w:after="0" w:line="264"/>
        <w:ind w:firstLine="600"/>
        <w:jc w:val="both"/>
      </w:pPr>
      <w:r>
        <w:rPr>
          <w:rFonts w:ascii="Times New Roman" w:hAnsi="Times New Roman"/>
          <w:b w:val="false"/>
          <w:i w:val="false"/>
          <w:color w:val="000000"/>
          <w:sz w:val="28"/>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pPr>
        <w:spacing w:before="0" w:after="0" w:line="264"/>
        <w:ind w:firstLine="600"/>
        <w:jc w:val="both"/>
      </w:pPr>
      <w:r>
        <w:rPr>
          <w:rFonts w:ascii="Times New Roman" w:hAnsi="Times New Roman"/>
          <w:b w:val="false"/>
          <w:i w:val="false"/>
          <w:color w:val="000000"/>
          <w:sz w:val="28"/>
        </w:rPr>
        <w:t>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pPr>
        <w:spacing w:before="0" w:after="0" w:line="264"/>
        <w:ind w:firstLine="600"/>
        <w:jc w:val="both"/>
      </w:pPr>
      <w:r>
        <w:rPr>
          <w:rFonts w:ascii="Times New Roman" w:hAnsi="Times New Roman"/>
          <w:b w:val="false"/>
          <w:i w:val="false"/>
          <w:color w:val="000000"/>
          <w:sz w:val="28"/>
        </w:rPr>
        <w:t>Территориальная структура хозяйства. Региональная политика, меры по подъёму отстающих районов. Экономическое районирование Германии. Взаимоотношения с Россией.</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Комплексная характеристика федеральных земель Германии.</w:t>
      </w:r>
    </w:p>
    <w:p>
      <w:pPr>
        <w:spacing w:before="0" w:after="0" w:line="264"/>
        <w:ind w:firstLine="600"/>
        <w:jc w:val="both"/>
      </w:pPr>
      <w:r>
        <w:rPr>
          <w:rFonts w:ascii="Times New Roman" w:hAnsi="Times New Roman"/>
          <w:b w:val="false"/>
          <w:i w:val="false"/>
          <w:color w:val="000000"/>
          <w:sz w:val="28"/>
        </w:rPr>
        <w:t>2) Анализ места ТНК Германии в мировых рейтингах.</w:t>
      </w:r>
    </w:p>
    <w:p>
      <w:pPr>
        <w:spacing w:before="0" w:after="0" w:line="264"/>
        <w:ind w:firstLine="600"/>
        <w:jc w:val="both"/>
      </w:pPr>
      <w:r>
        <w:rPr>
          <w:rFonts w:ascii="Times New Roman" w:hAnsi="Times New Roman"/>
          <w:b/>
          <w:i/>
          <w:color w:val="000000"/>
          <w:sz w:val="28"/>
        </w:rPr>
        <w:t>Тема 6. Франция.</w:t>
      </w:r>
    </w:p>
    <w:p>
      <w:pPr>
        <w:spacing w:before="0" w:after="0" w:line="264"/>
        <w:ind w:firstLine="600"/>
        <w:jc w:val="both"/>
      </w:pPr>
      <w:r>
        <w:rPr>
          <w:rFonts w:ascii="Times New Roman" w:hAnsi="Times New Roman"/>
          <w:b w:val="false"/>
          <w:i w:val="false"/>
          <w:color w:val="000000"/>
          <w:sz w:val="28"/>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pPr>
        <w:spacing w:before="0" w:after="0" w:line="264"/>
        <w:ind w:firstLine="600"/>
        <w:jc w:val="both"/>
      </w:pPr>
      <w:r>
        <w:rPr>
          <w:rFonts w:ascii="Times New Roman" w:hAnsi="Times New Roman"/>
          <w:b w:val="false"/>
          <w:i w:val="false"/>
          <w:color w:val="000000"/>
          <w:sz w:val="28"/>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pPr>
        <w:spacing w:before="0" w:after="0" w:line="264"/>
        <w:ind w:firstLine="600"/>
        <w:jc w:val="both"/>
      </w:pPr>
      <w:r>
        <w:rPr>
          <w:rFonts w:ascii="Times New Roman" w:hAnsi="Times New Roman"/>
          <w:b w:val="false"/>
          <w:i w:val="false"/>
          <w:color w:val="000000"/>
          <w:sz w:val="28"/>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pPr>
        <w:spacing w:before="0" w:after="0" w:line="264"/>
        <w:ind w:firstLine="600"/>
        <w:jc w:val="both"/>
      </w:pPr>
      <w:r>
        <w:rPr>
          <w:rFonts w:ascii="Times New Roman" w:hAnsi="Times New Roman"/>
          <w:b w:val="false"/>
          <w:i w:val="false"/>
          <w:color w:val="000000"/>
          <w:sz w:val="28"/>
        </w:rPr>
        <w:t>Своеобразие путей экономического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val="false"/>
          <w:color w:val="000000"/>
          <w:sz w:val="28"/>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перспектив развития отдельных отраслей хозяйства Франции.</w:t>
      </w:r>
    </w:p>
    <w:p>
      <w:pPr>
        <w:spacing w:before="0" w:after="0" w:line="264"/>
        <w:ind w:firstLine="600"/>
        <w:jc w:val="both"/>
      </w:pPr>
      <w:r>
        <w:rPr>
          <w:rFonts w:ascii="Times New Roman" w:hAnsi="Times New Roman"/>
          <w:b w:val="false"/>
          <w:i w:val="false"/>
          <w:color w:val="000000"/>
          <w:sz w:val="28"/>
        </w:rPr>
        <w:t>2) Расчёт доли Франции в важнейших общемировых показателях.</w:t>
      </w:r>
    </w:p>
    <w:p>
      <w:pPr>
        <w:spacing w:before="0" w:after="0" w:line="264"/>
        <w:ind w:firstLine="600"/>
        <w:jc w:val="both"/>
      </w:pPr>
      <w:r>
        <w:rPr>
          <w:rFonts w:ascii="Times New Roman" w:hAnsi="Times New Roman"/>
          <w:b/>
          <w:i/>
          <w:color w:val="000000"/>
          <w:sz w:val="28"/>
        </w:rPr>
        <w:t>Тема 7. Великобритания.</w:t>
      </w:r>
    </w:p>
    <w:p>
      <w:pPr>
        <w:spacing w:before="0" w:after="0" w:line="264"/>
        <w:ind w:firstLine="600"/>
        <w:jc w:val="both"/>
      </w:pPr>
      <w:r>
        <w:rPr>
          <w:rFonts w:ascii="Times New Roman" w:hAnsi="Times New Roman"/>
          <w:b w:val="false"/>
          <w:i w:val="false"/>
          <w:color w:val="000000"/>
          <w:sz w:val="28"/>
        </w:rPr>
        <w:t>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pPr>
        <w:spacing w:before="0" w:after="0" w:line="264"/>
        <w:ind w:firstLine="600"/>
        <w:jc w:val="both"/>
      </w:pPr>
      <w:r>
        <w:rPr>
          <w:rFonts w:ascii="Times New Roman" w:hAnsi="Times New Roman"/>
          <w:b w:val="false"/>
          <w:i w:val="false"/>
          <w:color w:val="000000"/>
          <w:sz w:val="28"/>
        </w:rPr>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pPr>
        <w:spacing w:before="0" w:after="0" w:line="264"/>
        <w:ind w:firstLine="600"/>
        <w:jc w:val="both"/>
      </w:pPr>
      <w:r>
        <w:rPr>
          <w:rFonts w:ascii="Times New Roman" w:hAnsi="Times New Roman"/>
          <w:b w:val="false"/>
          <w:i w:val="false"/>
          <w:color w:val="000000"/>
          <w:sz w:val="28"/>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val="false"/>
          <w:color w:val="000000"/>
          <w:sz w:val="28"/>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Pr>
          <w:rFonts w:ascii="Times New Roman" w:hAnsi="Times New Roman"/>
          <w:b w:val="false"/>
          <w:i/>
          <w:color w:val="000000"/>
          <w:sz w:val="28"/>
        </w:rPr>
        <w:t>.</w:t>
      </w:r>
      <w:r>
        <w:rPr>
          <w:rFonts w:ascii="Times New Roman" w:hAnsi="Times New Roman"/>
          <w:b w:val="false"/>
          <w:i w:val="false"/>
          <w:color w:val="000000"/>
          <w:sz w:val="28"/>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структуры и динамики развития промышленности Великобритании.</w:t>
      </w:r>
    </w:p>
    <w:p>
      <w:pPr>
        <w:spacing w:before="0" w:after="0" w:line="264"/>
        <w:ind w:firstLine="600"/>
        <w:jc w:val="both"/>
      </w:pPr>
      <w:r>
        <w:rPr>
          <w:rFonts w:ascii="Times New Roman" w:hAnsi="Times New Roman"/>
          <w:b w:val="false"/>
          <w:i w:val="false"/>
          <w:color w:val="000000"/>
          <w:sz w:val="28"/>
        </w:rPr>
        <w:t>2) Определение специализации крупнейших промышленных узлов Великобритании.</w:t>
      </w:r>
    </w:p>
    <w:p>
      <w:pPr>
        <w:spacing w:before="0" w:after="0" w:line="264"/>
        <w:ind w:firstLine="600"/>
        <w:jc w:val="both"/>
      </w:pPr>
      <w:r>
        <w:rPr>
          <w:rFonts w:ascii="Times New Roman" w:hAnsi="Times New Roman"/>
          <w:b/>
          <w:i/>
          <w:color w:val="000000"/>
          <w:sz w:val="28"/>
        </w:rPr>
        <w:t>Тема 8. Страны Южной Европы.</w:t>
      </w:r>
    </w:p>
    <w:p>
      <w:pPr>
        <w:spacing w:before="0" w:after="0" w:line="264"/>
        <w:ind w:firstLine="600"/>
        <w:jc w:val="both"/>
      </w:pPr>
      <w:r>
        <w:rPr>
          <w:rFonts w:ascii="Times New Roman" w:hAnsi="Times New Roman"/>
          <w:b w:val="false"/>
          <w:i w:val="false"/>
          <w:color w:val="000000"/>
          <w:sz w:val="28"/>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pPr>
        <w:spacing w:before="0" w:after="0" w:line="264"/>
        <w:ind w:firstLine="600"/>
        <w:jc w:val="both"/>
      </w:pPr>
      <w:r>
        <w:rPr>
          <w:rFonts w:ascii="Times New Roman" w:hAnsi="Times New Roman"/>
          <w:b w:val="false"/>
          <w:i w:val="false"/>
          <w:color w:val="000000"/>
          <w:sz w:val="28"/>
        </w:rPr>
        <w:t>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собственной энергетической базы. Развитая рекреационно-курортная сфера, широкие возможности для туризма.</w:t>
      </w:r>
    </w:p>
    <w:p>
      <w:pPr>
        <w:spacing w:before="0" w:after="0" w:line="264"/>
        <w:ind w:firstLine="600"/>
        <w:jc w:val="both"/>
      </w:pPr>
      <w:r>
        <w:rPr>
          <w:rFonts w:ascii="Times New Roman" w:hAnsi="Times New Roman"/>
          <w:b w:val="false"/>
          <w:i w:val="false"/>
          <w:color w:val="000000"/>
          <w:sz w:val="28"/>
        </w:rPr>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pPr>
        <w:spacing w:before="0" w:after="0" w:line="264"/>
        <w:ind w:firstLine="600"/>
        <w:jc w:val="both"/>
      </w:pPr>
      <w:r>
        <w:rPr>
          <w:rFonts w:ascii="Times New Roman" w:hAnsi="Times New Roman"/>
          <w:b w:val="false"/>
          <w:i w:val="false"/>
          <w:color w:val="000000"/>
          <w:sz w:val="28"/>
        </w:rPr>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Сравнительная экономико-географическая характеристика стран Южной Европы.</w:t>
      </w:r>
    </w:p>
    <w:p>
      <w:pPr>
        <w:spacing w:before="0" w:after="0" w:line="264"/>
        <w:ind w:firstLine="600"/>
        <w:jc w:val="both"/>
      </w:pPr>
      <w:r>
        <w:rPr>
          <w:rFonts w:ascii="Times New Roman" w:hAnsi="Times New Roman"/>
          <w:b w:val="false"/>
          <w:i w:val="false"/>
          <w:color w:val="000000"/>
          <w:sz w:val="28"/>
        </w:rPr>
        <w:t>2) Характеристика крупнейших ТНК Италии.</w:t>
      </w:r>
    </w:p>
    <w:p>
      <w:pPr>
        <w:spacing w:before="0" w:after="0" w:line="264"/>
        <w:ind w:firstLine="600"/>
        <w:jc w:val="both"/>
      </w:pPr>
      <w:r>
        <w:rPr>
          <w:rFonts w:ascii="Times New Roman" w:hAnsi="Times New Roman"/>
          <w:b/>
          <w:i/>
          <w:color w:val="000000"/>
          <w:sz w:val="28"/>
        </w:rPr>
        <w:t>Тема 9. Северная Европа.</w:t>
      </w:r>
    </w:p>
    <w:p>
      <w:pPr>
        <w:spacing w:before="0" w:after="0" w:line="264"/>
        <w:ind w:firstLine="600"/>
        <w:jc w:val="both"/>
      </w:pPr>
      <w:r>
        <w:rPr>
          <w:rFonts w:ascii="Times New Roman" w:hAnsi="Times New Roman"/>
          <w:b w:val="false"/>
          <w:i w:val="false"/>
          <w:color w:val="000000"/>
          <w:sz w:val="28"/>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pPr>
        <w:spacing w:before="0" w:after="0" w:line="264"/>
        <w:ind w:firstLine="600"/>
        <w:jc w:val="both"/>
      </w:pPr>
      <w:r>
        <w:rPr>
          <w:rFonts w:ascii="Times New Roman" w:hAnsi="Times New Roman"/>
          <w:b w:val="false"/>
          <w:i w:val="false"/>
          <w:color w:val="000000"/>
          <w:sz w:val="28"/>
        </w:rPr>
        <w:t>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гидроэнергоресурсы. Проблемы природопользования.</w:t>
      </w:r>
    </w:p>
    <w:p>
      <w:pPr>
        <w:spacing w:before="0" w:after="0" w:line="264"/>
        <w:ind w:firstLine="600"/>
        <w:jc w:val="both"/>
      </w:pPr>
      <w:r>
        <w:rPr>
          <w:rFonts w:ascii="Times New Roman" w:hAnsi="Times New Roman"/>
          <w:b w:val="false"/>
          <w:i w:val="false"/>
          <w:color w:val="000000"/>
          <w:sz w:val="28"/>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pPr>
        <w:spacing w:before="0" w:after="0" w:line="264"/>
        <w:ind w:firstLine="600"/>
        <w:jc w:val="both"/>
      </w:pPr>
      <w:r>
        <w:rPr>
          <w:rFonts w:ascii="Times New Roman" w:hAnsi="Times New Roman"/>
          <w:b w:val="false"/>
          <w:i w:val="false"/>
          <w:color w:val="000000"/>
          <w:sz w:val="28"/>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pPr>
        <w:spacing w:before="0" w:after="0" w:line="264"/>
        <w:ind w:firstLine="600"/>
        <w:jc w:val="both"/>
      </w:pPr>
      <w:r>
        <w:rPr>
          <w:rFonts w:ascii="Times New Roman" w:hAnsi="Times New Roman"/>
          <w:b w:val="false"/>
          <w:i w:val="false"/>
          <w:color w:val="000000"/>
          <w:sz w:val="28"/>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Сравнительная экономико-географическая характеристика стран Северной Европы.</w:t>
      </w:r>
    </w:p>
    <w:p>
      <w:pPr>
        <w:spacing w:before="0" w:after="0" w:line="264"/>
        <w:ind w:firstLine="600"/>
        <w:jc w:val="both"/>
      </w:pPr>
      <w:r>
        <w:rPr>
          <w:rFonts w:ascii="Times New Roman" w:hAnsi="Times New Roman"/>
          <w:b w:val="false"/>
          <w:i w:val="false"/>
          <w:color w:val="000000"/>
          <w:sz w:val="28"/>
        </w:rPr>
        <w:t>2) Характеристика крупнейших ТНК Северной Европы.</w:t>
      </w:r>
    </w:p>
    <w:p>
      <w:pPr>
        <w:spacing w:before="0" w:after="0" w:line="264"/>
        <w:ind w:firstLine="600"/>
        <w:jc w:val="both"/>
      </w:pPr>
      <w:r>
        <w:rPr>
          <w:rFonts w:ascii="Times New Roman" w:hAnsi="Times New Roman"/>
          <w:b w:val="false"/>
          <w:i w:val="false"/>
          <w:color w:val="000000"/>
          <w:sz w:val="28"/>
        </w:rPr>
        <w:t>3) Анализ территориальной структуры хозяйства Северной Европы, выявление городов – фокусов развития для районов нового освоения.</w:t>
      </w:r>
    </w:p>
    <w:p>
      <w:pPr>
        <w:spacing w:before="0" w:after="0" w:line="264"/>
        <w:ind w:firstLine="600"/>
        <w:jc w:val="both"/>
      </w:pPr>
      <w:r>
        <w:rPr>
          <w:rFonts w:ascii="Times New Roman" w:hAnsi="Times New Roman"/>
          <w:b/>
          <w:i/>
          <w:color w:val="000000"/>
          <w:sz w:val="28"/>
        </w:rPr>
        <w:t>Тема 10. Восточная Европа.</w:t>
      </w:r>
    </w:p>
    <w:p>
      <w:pPr>
        <w:spacing w:before="0" w:after="0" w:line="264"/>
        <w:ind w:firstLine="600"/>
        <w:jc w:val="both"/>
      </w:pPr>
      <w:r>
        <w:rPr>
          <w:rFonts w:ascii="Times New Roman" w:hAnsi="Times New Roman"/>
          <w:b w:val="false"/>
          <w:i w:val="false"/>
          <w:color w:val="000000"/>
          <w:sz w:val="28"/>
        </w:rPr>
        <w:t xml:space="preserve">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ХХI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pPr>
        <w:spacing w:before="0" w:after="0" w:line="264"/>
        <w:ind w:firstLine="600"/>
        <w:jc w:val="both"/>
      </w:pPr>
      <w:r>
        <w:rPr>
          <w:rFonts w:ascii="Times New Roman" w:hAnsi="Times New Roman"/>
          <w:b w:val="false"/>
          <w:i w:val="false"/>
          <w:color w:val="000000"/>
          <w:sz w:val="28"/>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pPr>
        <w:spacing w:before="0" w:after="0" w:line="264"/>
        <w:ind w:firstLine="600"/>
        <w:jc w:val="both"/>
      </w:pPr>
      <w:r>
        <w:rPr>
          <w:rFonts w:ascii="Times New Roman" w:hAnsi="Times New Roman"/>
          <w:b w:val="false"/>
          <w:i w:val="false"/>
          <w:color w:val="000000"/>
          <w:sz w:val="28"/>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pPr>
        <w:spacing w:before="0" w:after="0" w:line="264"/>
        <w:ind w:firstLine="600"/>
        <w:jc w:val="both"/>
      </w:pPr>
      <w:r>
        <w:rPr>
          <w:rFonts w:ascii="Times New Roman" w:hAnsi="Times New Roman"/>
          <w:b w:val="false"/>
          <w:i w:val="false"/>
          <w:color w:val="000000"/>
          <w:sz w:val="28"/>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pPr>
        <w:spacing w:before="0" w:after="0" w:line="264"/>
        <w:ind w:firstLine="600"/>
        <w:jc w:val="both"/>
      </w:pPr>
      <w:r>
        <w:rPr>
          <w:rFonts w:ascii="Times New Roman" w:hAnsi="Times New Roman"/>
          <w:b w:val="false"/>
          <w:i w:val="false"/>
          <w:color w:val="000000"/>
          <w:sz w:val="28"/>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Сравнительная экономико-географическая характеристика стран Восточной Европы.</w:t>
      </w:r>
    </w:p>
    <w:p>
      <w:pPr>
        <w:spacing w:before="0" w:after="0" w:line="264"/>
        <w:ind w:firstLine="600"/>
        <w:jc w:val="both"/>
      </w:pPr>
      <w:r>
        <w:rPr>
          <w:rFonts w:ascii="Times New Roman" w:hAnsi="Times New Roman"/>
          <w:b w:val="false"/>
          <w:i w:val="false"/>
          <w:color w:val="000000"/>
          <w:sz w:val="28"/>
        </w:rPr>
        <w:t>2) Расчёт контрастов в социально-экономических показателях между столичными районами и периферией стран Восточной Европы.</w:t>
      </w:r>
    </w:p>
    <w:p>
      <w:pPr>
        <w:spacing w:before="0" w:after="0" w:line="264"/>
        <w:ind w:left="120"/>
        <w:jc w:val="both"/>
      </w:pPr>
      <w:r>
        <w:rPr>
          <w:rFonts w:ascii="Times New Roman" w:hAnsi="Times New Roman"/>
          <w:b/>
          <w:i w:val="false"/>
          <w:color w:val="000000"/>
          <w:sz w:val="28"/>
        </w:rPr>
        <w:t>Раздел 8. Северная Америка.</w:t>
      </w:r>
    </w:p>
    <w:p>
      <w:pPr>
        <w:spacing w:before="0" w:after="0" w:line="264"/>
        <w:ind w:firstLine="600"/>
        <w:jc w:val="both"/>
      </w:pPr>
      <w:r>
        <w:rPr>
          <w:rFonts w:ascii="Times New Roman" w:hAnsi="Times New Roman"/>
          <w:b/>
          <w:i/>
          <w:color w:val="000000"/>
          <w:sz w:val="28"/>
        </w:rPr>
        <w:t>Тема 1. Политико- и экономико-географическое положение США и Канады.</w:t>
      </w:r>
    </w:p>
    <w:p>
      <w:pPr>
        <w:spacing w:before="0" w:after="0" w:line="264"/>
        <w:ind w:firstLine="600"/>
        <w:jc w:val="both"/>
      </w:pPr>
      <w:r>
        <w:rPr>
          <w:rFonts w:ascii="Times New Roman" w:hAnsi="Times New Roman"/>
          <w:b w:val="false"/>
          <w:i w:val="false"/>
          <w:color w:val="000000"/>
          <w:sz w:val="28"/>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pPr>
        <w:spacing w:before="0" w:after="0" w:line="264"/>
        <w:ind w:firstLine="600"/>
        <w:jc w:val="both"/>
      </w:pPr>
      <w:r>
        <w:rPr>
          <w:rFonts w:ascii="Times New Roman" w:hAnsi="Times New Roman"/>
          <w:b w:val="false"/>
          <w:i w:val="false"/>
          <w:color w:val="000000"/>
          <w:sz w:val="28"/>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pPr>
        <w:spacing w:before="0" w:after="0" w:line="264"/>
        <w:ind w:firstLine="600"/>
        <w:jc w:val="both"/>
      </w:pPr>
      <w:r>
        <w:rPr>
          <w:rFonts w:ascii="Times New Roman" w:hAnsi="Times New Roman"/>
          <w:b w:val="false"/>
          <w:i w:val="false"/>
          <w:color w:val="000000"/>
          <w:sz w:val="28"/>
        </w:rPr>
        <w:t xml:space="preserve">Политико- и экономико-географическое положение Канады – одной из наиболее экономически развитых стран мира, члена группы G7. Состав и размеры территории, численность населения. </w:t>
      </w:r>
    </w:p>
    <w:p>
      <w:pPr>
        <w:spacing w:before="0" w:after="0" w:line="264"/>
        <w:ind w:firstLine="600"/>
        <w:jc w:val="both"/>
      </w:pPr>
      <w:r>
        <w:rPr>
          <w:rFonts w:ascii="Times New Roman" w:hAnsi="Times New Roman"/>
          <w:b w:val="false"/>
          <w:i w:val="false"/>
          <w:color w:val="000000"/>
          <w:sz w:val="28"/>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штатов США с наиболее благоприятным экономико-географическим положением.</w:t>
      </w:r>
    </w:p>
    <w:p>
      <w:pPr>
        <w:spacing w:before="0" w:after="0" w:line="264"/>
        <w:ind w:firstLine="600"/>
        <w:jc w:val="both"/>
      </w:pPr>
      <w:r>
        <w:rPr>
          <w:rFonts w:ascii="Times New Roman" w:hAnsi="Times New Roman"/>
          <w:b w:val="false"/>
          <w:i w:val="false"/>
          <w:color w:val="000000"/>
          <w:sz w:val="28"/>
        </w:rPr>
        <w:t>2) Комплексная характеристика экономико-географического положения Канады.</w:t>
      </w:r>
    </w:p>
    <w:p>
      <w:pPr>
        <w:spacing w:before="0" w:after="0" w:line="264"/>
        <w:ind w:firstLine="600"/>
        <w:jc w:val="both"/>
      </w:pPr>
      <w:r>
        <w:rPr>
          <w:rFonts w:ascii="Times New Roman" w:hAnsi="Times New Roman"/>
          <w:b/>
          <w:i/>
          <w:color w:val="000000"/>
          <w:sz w:val="28"/>
        </w:rPr>
        <w:t>Тема 2. Природно-ресурсный потенциал США.</w:t>
      </w:r>
    </w:p>
    <w:p>
      <w:pPr>
        <w:spacing w:before="0" w:after="0" w:line="264"/>
        <w:ind w:firstLine="600"/>
        <w:jc w:val="both"/>
      </w:pPr>
      <w:r>
        <w:rPr>
          <w:rFonts w:ascii="Times New Roman" w:hAnsi="Times New Roman"/>
          <w:b w:val="false"/>
          <w:i w:val="false"/>
          <w:color w:val="000000"/>
          <w:sz w:val="28"/>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pPr>
        <w:spacing w:before="0" w:after="0" w:line="264"/>
        <w:ind w:firstLine="600"/>
        <w:jc w:val="both"/>
      </w:pPr>
      <w:r>
        <w:rPr>
          <w:rFonts w:ascii="Times New Roman" w:hAnsi="Times New Roman"/>
          <w:b w:val="false"/>
          <w:i w:val="false"/>
          <w:color w:val="000000"/>
          <w:sz w:val="28"/>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Pr>
          <w:rFonts w:ascii="Times New Roman" w:hAnsi="Times New Roman"/>
          <w:b w:val="false"/>
          <w:i/>
          <w:color w:val="000000"/>
          <w:sz w:val="28"/>
        </w:rPr>
        <w:t xml:space="preserve"> </w:t>
      </w:r>
      <w:r>
        <w:rPr>
          <w:rFonts w:ascii="Times New Roman" w:hAnsi="Times New Roman"/>
          <w:b w:val="false"/>
          <w:i w:val="false"/>
          <w:color w:val="000000"/>
          <w:sz w:val="28"/>
        </w:rPr>
        <w:t>Рекреационные ресурсы США. Природно-ресурсные районы США.</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Хозяйственная оценка природных условий и ресурсов США по отдельным районам страны.</w:t>
      </w:r>
    </w:p>
    <w:p>
      <w:pPr>
        <w:spacing w:before="0" w:after="0" w:line="264"/>
        <w:ind w:firstLine="600"/>
        <w:jc w:val="both"/>
      </w:pPr>
      <w:r>
        <w:rPr>
          <w:rFonts w:ascii="Times New Roman" w:hAnsi="Times New Roman"/>
          <w:b w:val="false"/>
          <w:i w:val="false"/>
          <w:color w:val="000000"/>
          <w:sz w:val="28"/>
        </w:rPr>
        <w:t>2) Выявление оптимальных сочетаний природных ресурсов на территории США.</w:t>
      </w:r>
    </w:p>
    <w:p>
      <w:pPr>
        <w:spacing w:before="0" w:after="0" w:line="264"/>
        <w:ind w:firstLine="600"/>
        <w:jc w:val="both"/>
      </w:pPr>
      <w:r>
        <w:rPr>
          <w:rFonts w:ascii="Times New Roman" w:hAnsi="Times New Roman"/>
          <w:b/>
          <w:i/>
          <w:color w:val="000000"/>
          <w:sz w:val="28"/>
        </w:rPr>
        <w:t>Тема 3. Население США.</w:t>
      </w:r>
    </w:p>
    <w:p>
      <w:pPr>
        <w:spacing w:before="0" w:after="0" w:line="264"/>
        <w:ind w:firstLine="600"/>
        <w:jc w:val="both"/>
      </w:pPr>
      <w:r>
        <w:rPr>
          <w:rFonts w:ascii="Times New Roman" w:hAnsi="Times New Roman"/>
          <w:b w:val="false"/>
          <w:i w:val="false"/>
          <w:color w:val="000000"/>
          <w:sz w:val="28"/>
        </w:rPr>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w:t>
      </w:r>
      <w:r>
        <w:rPr>
          <w:rFonts w:ascii="Times New Roman" w:hAnsi="Times New Roman"/>
          <w:b w:val="false"/>
          <w:i/>
          <w:color w:val="000000"/>
          <w:sz w:val="28"/>
        </w:rPr>
        <w:t xml:space="preserve"> </w:t>
      </w:r>
      <w:r>
        <w:rPr>
          <w:rFonts w:ascii="Times New Roman" w:hAnsi="Times New Roman"/>
          <w:b w:val="false"/>
          <w:i w:val="false"/>
          <w:color w:val="000000"/>
          <w:sz w:val="28"/>
        </w:rPr>
        <w:t>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отдельных расовых и этнических групп населения США.</w:t>
      </w:r>
    </w:p>
    <w:p>
      <w:pPr>
        <w:spacing w:before="0" w:after="0" w:line="264"/>
        <w:ind w:firstLine="600"/>
        <w:jc w:val="both"/>
      </w:pPr>
      <w:r>
        <w:rPr>
          <w:rFonts w:ascii="Times New Roman" w:hAnsi="Times New Roman"/>
          <w:b w:val="false"/>
          <w:i w:val="false"/>
          <w:color w:val="000000"/>
          <w:sz w:val="28"/>
        </w:rPr>
        <w:t>2) Анализ размещения крупнейших городских агломераций по территории США.</w:t>
      </w:r>
    </w:p>
    <w:p>
      <w:pPr>
        <w:spacing w:before="0" w:after="0" w:line="264"/>
        <w:ind w:firstLine="600"/>
        <w:jc w:val="both"/>
      </w:pPr>
      <w:r>
        <w:rPr>
          <w:rFonts w:ascii="Times New Roman" w:hAnsi="Times New Roman"/>
          <w:b/>
          <w:i/>
          <w:color w:val="000000"/>
          <w:sz w:val="28"/>
        </w:rPr>
        <w:t>Тема 4. Хозяйство США.</w:t>
      </w:r>
    </w:p>
    <w:p>
      <w:pPr>
        <w:spacing w:before="0" w:after="0" w:line="264"/>
        <w:ind w:firstLine="600"/>
        <w:jc w:val="both"/>
      </w:pPr>
      <w:r>
        <w:rPr>
          <w:rFonts w:ascii="Times New Roman" w:hAnsi="Times New Roman"/>
          <w:b w:val="false"/>
          <w:i w:val="false"/>
          <w:color w:val="000000"/>
          <w:sz w:val="28"/>
        </w:rPr>
        <w:t xml:space="preserve">Место США в мировой экономике. Макроэкономические показатели развития США и их динамика. </w:t>
      </w:r>
    </w:p>
    <w:p>
      <w:pPr>
        <w:spacing w:before="0" w:after="0" w:line="264"/>
        <w:ind w:firstLine="600"/>
        <w:jc w:val="both"/>
      </w:pPr>
      <w:r>
        <w:rPr>
          <w:rFonts w:ascii="Times New Roman" w:hAnsi="Times New Roman"/>
          <w:b w:val="false"/>
          <w:i w:val="false"/>
          <w:color w:val="000000"/>
          <w:sz w:val="28"/>
        </w:rPr>
        <w:t xml:space="preserve">Корпоративная география США, особенности размещения штаб-квартир крупнейших ТНК по территории страны. Наукоёмкость и инновационность хозяйства страны, география высокотехнологичных производств («хай-тек»). </w:t>
      </w:r>
    </w:p>
    <w:p>
      <w:pPr>
        <w:spacing w:before="0" w:after="0" w:line="264"/>
        <w:ind w:firstLine="600"/>
        <w:jc w:val="both"/>
      </w:pPr>
      <w:r>
        <w:rPr>
          <w:rFonts w:ascii="Times New Roman" w:hAnsi="Times New Roman"/>
          <w:b w:val="false"/>
          <w:i w:val="false"/>
          <w:color w:val="000000"/>
          <w:sz w:val="28"/>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pPr>
        <w:spacing w:before="0" w:after="0" w:line="264"/>
        <w:ind w:firstLine="600"/>
        <w:jc w:val="both"/>
      </w:pPr>
      <w:r>
        <w:rPr>
          <w:rFonts w:ascii="Times New Roman" w:hAnsi="Times New Roman"/>
          <w:b w:val="false"/>
          <w:i w:val="false"/>
          <w:color w:val="000000"/>
          <w:sz w:val="28"/>
        </w:rPr>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pPr>
        <w:spacing w:before="0" w:after="0" w:line="264"/>
        <w:ind w:firstLine="600"/>
        <w:jc w:val="both"/>
      </w:pPr>
      <w:r>
        <w:rPr>
          <w:rFonts w:ascii="Times New Roman" w:hAnsi="Times New Roman"/>
          <w:b w:val="false"/>
          <w:i w:val="false"/>
          <w:color w:val="000000"/>
          <w:sz w:val="28"/>
        </w:rPr>
        <w:t>Вторичный сектор экономики США. Отраслевая и территориальная структура обрабатывающей промышленности. География ведущих отраслей 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pPr>
        <w:spacing w:before="0" w:after="0" w:line="264"/>
        <w:ind w:firstLine="600"/>
        <w:jc w:val="both"/>
      </w:pPr>
      <w:r>
        <w:rPr>
          <w:rFonts w:ascii="Times New Roman" w:hAnsi="Times New Roman"/>
          <w:b w:val="false"/>
          <w:i w:val="false"/>
          <w:color w:val="000000"/>
          <w:sz w:val="28"/>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pPr>
        <w:spacing w:before="0" w:after="0" w:line="264"/>
        <w:ind w:firstLine="600"/>
        <w:jc w:val="both"/>
      </w:pPr>
      <w:r>
        <w:rPr>
          <w:rFonts w:ascii="Times New Roman" w:hAnsi="Times New Roman"/>
          <w:b w:val="false"/>
          <w:i w:val="false"/>
          <w:color w:val="000000"/>
          <w:sz w:val="28"/>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pPr>
        <w:spacing w:before="0" w:after="0" w:line="264"/>
        <w:ind w:firstLine="600"/>
        <w:jc w:val="both"/>
      </w:pPr>
      <w:r>
        <w:rPr>
          <w:rFonts w:ascii="Times New Roman" w:hAnsi="Times New Roman"/>
          <w:b w:val="false"/>
          <w:i w:val="false"/>
          <w:color w:val="000000"/>
          <w:sz w:val="28"/>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val="false"/>
          <w:color w:val="000000"/>
          <w:sz w:val="28"/>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отдельных отраслей обрабатывающей промышленности США по материалам учебной литературы и Интернета.</w:t>
      </w:r>
    </w:p>
    <w:p>
      <w:pPr>
        <w:spacing w:before="0" w:after="0" w:line="264"/>
        <w:ind w:firstLine="600"/>
        <w:jc w:val="both"/>
      </w:pPr>
      <w:r>
        <w:rPr>
          <w:rFonts w:ascii="Times New Roman" w:hAnsi="Times New Roman"/>
          <w:b w:val="false"/>
          <w:i w:val="false"/>
          <w:color w:val="000000"/>
          <w:sz w:val="28"/>
        </w:rPr>
        <w:t>2) Экономико-географическая характеристика одного из штатов США (по выбору учащегося).</w:t>
      </w:r>
    </w:p>
    <w:p>
      <w:pPr>
        <w:spacing w:before="0" w:after="0" w:line="264"/>
        <w:ind w:firstLine="600"/>
        <w:jc w:val="both"/>
      </w:pPr>
      <w:r>
        <w:rPr>
          <w:rFonts w:ascii="Times New Roman" w:hAnsi="Times New Roman"/>
          <w:b w:val="false"/>
          <w:i w:val="false"/>
          <w:color w:val="000000"/>
          <w:sz w:val="28"/>
        </w:rPr>
        <w:t>3) Расчёт доли США в общемировых показателях ряда отраслей хозяйства.</w:t>
      </w:r>
    </w:p>
    <w:p>
      <w:pPr>
        <w:spacing w:before="0" w:after="0" w:line="264"/>
        <w:ind w:firstLine="600"/>
        <w:jc w:val="both"/>
      </w:pPr>
      <w:r>
        <w:rPr>
          <w:rFonts w:ascii="Times New Roman" w:hAnsi="Times New Roman"/>
          <w:b/>
          <w:i/>
          <w:color w:val="000000"/>
          <w:sz w:val="28"/>
        </w:rPr>
        <w:t>Тема 5. Экономические районы США.</w:t>
      </w:r>
    </w:p>
    <w:p>
      <w:pPr>
        <w:spacing w:before="0" w:after="0" w:line="264"/>
        <w:ind w:firstLine="600"/>
        <w:jc w:val="both"/>
      </w:pPr>
      <w:r>
        <w:rPr>
          <w:rFonts w:ascii="Times New Roman" w:hAnsi="Times New Roman"/>
          <w:b w:val="false"/>
          <w:i w:val="false"/>
          <w:color w:val="000000"/>
          <w:sz w:val="28"/>
        </w:rPr>
        <w:t>Полицентричность территориальной структуры хозяйства США. Экономическое районирование США: Северо-Восток, Средний Запад, Юг, Запад.</w:t>
      </w:r>
    </w:p>
    <w:p>
      <w:pPr>
        <w:spacing w:before="0" w:after="0" w:line="264"/>
        <w:ind w:firstLine="600"/>
        <w:jc w:val="both"/>
      </w:pPr>
      <w:r>
        <w:rPr>
          <w:rFonts w:ascii="Times New Roman" w:hAnsi="Times New Roman"/>
          <w:b w:val="false"/>
          <w:i w:val="false"/>
          <w:color w:val="000000"/>
          <w:sz w:val="28"/>
        </w:rPr>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pPr>
        <w:spacing w:before="0" w:after="0" w:line="264"/>
        <w:ind w:firstLine="600"/>
        <w:jc w:val="both"/>
      </w:pPr>
      <w:r>
        <w:rPr>
          <w:rFonts w:ascii="Times New Roman" w:hAnsi="Times New Roman"/>
          <w:b w:val="false"/>
          <w:i w:val="false"/>
          <w:color w:val="000000"/>
          <w:sz w:val="28"/>
        </w:rPr>
        <w:t xml:space="preserve"> 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pPr>
        <w:spacing w:before="0" w:after="0" w:line="264"/>
        <w:ind w:firstLine="600"/>
        <w:jc w:val="both"/>
      </w:pPr>
      <w:r>
        <w:rPr>
          <w:rFonts w:ascii="Times New Roman" w:hAnsi="Times New Roman"/>
          <w:b w:val="false"/>
          <w:i w:val="false"/>
          <w:color w:val="000000"/>
          <w:sz w:val="28"/>
        </w:rPr>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pPr>
        <w:spacing w:before="0" w:after="0" w:line="264"/>
        <w:ind w:firstLine="600"/>
        <w:jc w:val="both"/>
      </w:pPr>
      <w:r>
        <w:rPr>
          <w:rFonts w:ascii="Times New Roman" w:hAnsi="Times New Roman"/>
          <w:b w:val="false"/>
          <w:i w:val="false"/>
          <w:color w:val="000000"/>
          <w:sz w:val="28"/>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pPr>
        <w:spacing w:before="0" w:after="0" w:line="264"/>
        <w:ind w:firstLine="600"/>
        <w:jc w:val="both"/>
      </w:pPr>
      <w:r>
        <w:rPr>
          <w:rFonts w:ascii="Times New Roman" w:hAnsi="Times New Roman"/>
          <w:b w:val="false"/>
          <w:i w:val="false"/>
          <w:color w:val="000000"/>
          <w:sz w:val="28"/>
        </w:rPr>
        <w:t xml:space="preserve">Тихоокеанский мегалополис и его крупнейшие центры.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Комплексная характеристика экономических районов США.</w:t>
      </w:r>
    </w:p>
    <w:p>
      <w:pPr>
        <w:spacing w:before="0" w:after="0" w:line="264"/>
        <w:ind w:firstLine="600"/>
        <w:jc w:val="both"/>
      </w:pPr>
      <w:r>
        <w:rPr>
          <w:rFonts w:ascii="Times New Roman" w:hAnsi="Times New Roman"/>
          <w:b w:val="false"/>
          <w:i w:val="false"/>
          <w:color w:val="000000"/>
          <w:sz w:val="28"/>
        </w:rPr>
        <w:t>2) Расчёт доли экономических районов США по ряду демографических, экономических и социальных показателей.</w:t>
      </w:r>
    </w:p>
    <w:p>
      <w:pPr>
        <w:spacing w:before="0" w:after="0" w:line="264"/>
        <w:ind w:firstLine="600"/>
        <w:jc w:val="both"/>
      </w:pPr>
      <w:r>
        <w:rPr>
          <w:rFonts w:ascii="Times New Roman" w:hAnsi="Times New Roman"/>
          <w:b/>
          <w:i/>
          <w:color w:val="000000"/>
          <w:sz w:val="28"/>
        </w:rPr>
        <w:t>Тема 6. Канада.</w:t>
      </w:r>
    </w:p>
    <w:p>
      <w:pPr>
        <w:spacing w:before="0" w:after="0" w:line="264"/>
        <w:ind w:firstLine="600"/>
        <w:jc w:val="both"/>
      </w:pPr>
      <w:r>
        <w:rPr>
          <w:rFonts w:ascii="Times New Roman" w:hAnsi="Times New Roman"/>
          <w:b w:val="false"/>
          <w:i w:val="false"/>
          <w:color w:val="000000"/>
          <w:sz w:val="28"/>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pPr>
        <w:spacing w:before="0" w:after="0" w:line="264"/>
        <w:ind w:firstLine="600"/>
        <w:jc w:val="both"/>
      </w:pPr>
      <w:r>
        <w:rPr>
          <w:rFonts w:ascii="Times New Roman" w:hAnsi="Times New Roman"/>
          <w:b w:val="false"/>
          <w:i w:val="false"/>
          <w:color w:val="000000"/>
          <w:sz w:val="28"/>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pPr>
        <w:spacing w:before="0" w:after="0" w:line="264"/>
        <w:ind w:firstLine="600"/>
        <w:jc w:val="both"/>
      </w:pPr>
      <w:r>
        <w:rPr>
          <w:rFonts w:ascii="Times New Roman" w:hAnsi="Times New Roman"/>
          <w:b w:val="false"/>
          <w:i w:val="false"/>
          <w:color w:val="000000"/>
          <w:sz w:val="28"/>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Особенности конфигурации транспортной сети страны, её преимущественно широтное простирание. </w:t>
      </w:r>
    </w:p>
    <w:p>
      <w:pPr>
        <w:spacing w:before="0" w:after="0" w:line="264"/>
        <w:ind w:firstLine="600"/>
        <w:jc w:val="both"/>
      </w:pPr>
      <w:r>
        <w:rPr>
          <w:rFonts w:ascii="Times New Roman" w:hAnsi="Times New Roman"/>
          <w:b w:val="false"/>
          <w:i w:val="false"/>
          <w:color w:val="000000"/>
          <w:sz w:val="28"/>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Хозяйственная оценка природно-ресурсного потенциала Канады.</w:t>
      </w:r>
    </w:p>
    <w:p>
      <w:pPr>
        <w:spacing w:before="0" w:after="0" w:line="264"/>
        <w:ind w:firstLine="600"/>
        <w:jc w:val="both"/>
      </w:pPr>
      <w:r>
        <w:rPr>
          <w:rFonts w:ascii="Times New Roman" w:hAnsi="Times New Roman"/>
          <w:b w:val="false"/>
          <w:i w:val="false"/>
          <w:color w:val="000000"/>
          <w:sz w:val="28"/>
        </w:rPr>
        <w:t>2)</w:t>
      </w:r>
      <w:r>
        <w:rPr>
          <w:rFonts w:ascii="Times New Roman" w:hAnsi="Times New Roman"/>
          <w:b w:val="false"/>
          <w:i w:val="false"/>
          <w:color w:val="000000"/>
          <w:sz w:val="28"/>
        </w:rPr>
        <w:t xml:space="preserve"> </w:t>
      </w:r>
      <w:r>
        <w:rPr>
          <w:rFonts w:ascii="Times New Roman" w:hAnsi="Times New Roman"/>
          <w:b w:val="false"/>
          <w:i w:val="false"/>
          <w:color w:val="000000"/>
          <w:sz w:val="28"/>
        </w:rPr>
        <w:t>Географическая характеристика одной из отраслей международной специализации Канады.</w:t>
      </w:r>
    </w:p>
    <w:p>
      <w:pPr>
        <w:spacing w:before="0" w:after="0" w:line="264"/>
        <w:ind w:left="120"/>
        <w:jc w:val="both"/>
      </w:pPr>
      <w:r>
        <w:rPr>
          <w:rFonts w:ascii="Times New Roman" w:hAnsi="Times New Roman"/>
          <w:b/>
          <w:i w:val="false"/>
          <w:color w:val="000000"/>
          <w:sz w:val="28"/>
        </w:rPr>
        <w:t>Раздел 9. Латинская Америка.</w:t>
      </w:r>
    </w:p>
    <w:p>
      <w:pPr>
        <w:spacing w:before="0" w:after="0" w:line="264"/>
        <w:ind w:firstLine="600"/>
        <w:jc w:val="both"/>
      </w:pPr>
      <w:r>
        <w:rPr>
          <w:rFonts w:ascii="Times New Roman" w:hAnsi="Times New Roman"/>
          <w:b/>
          <w:i/>
          <w:color w:val="000000"/>
          <w:sz w:val="28"/>
        </w:rPr>
        <w:t>Тема 1. Географическое положение и политическая карта Латинской Америки.</w:t>
      </w:r>
    </w:p>
    <w:p>
      <w:pPr>
        <w:spacing w:before="0" w:after="0" w:line="264"/>
        <w:ind w:firstLine="600"/>
        <w:jc w:val="both"/>
      </w:pPr>
      <w:r>
        <w:rPr>
          <w:rFonts w:ascii="Times New Roman" w:hAnsi="Times New Roman"/>
          <w:b w:val="false"/>
          <w:i w:val="false"/>
          <w:color w:val="000000"/>
          <w:sz w:val="28"/>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pPr>
        <w:spacing w:before="0" w:after="0" w:line="264"/>
        <w:ind w:firstLine="600"/>
        <w:jc w:val="both"/>
      </w:pPr>
      <w:r>
        <w:rPr>
          <w:rFonts w:ascii="Times New Roman" w:hAnsi="Times New Roman"/>
          <w:b w:val="false"/>
          <w:i w:val="false"/>
          <w:color w:val="000000"/>
          <w:sz w:val="28"/>
        </w:rPr>
        <w:t xml:space="preserve">Исторические особенности формирования политической карты Латинской Америки. Значение соседства c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политической карты Латинской Америки.</w:t>
      </w:r>
    </w:p>
    <w:p>
      <w:pPr>
        <w:spacing w:before="0" w:after="0" w:line="264"/>
        <w:ind w:firstLine="600"/>
        <w:jc w:val="both"/>
      </w:pPr>
      <w:r>
        <w:rPr>
          <w:rFonts w:ascii="Times New Roman" w:hAnsi="Times New Roman"/>
          <w:b w:val="false"/>
          <w:i w:val="false"/>
          <w:color w:val="000000"/>
          <w:sz w:val="28"/>
        </w:rPr>
        <w:t>2) Построение графа, отражающего соседство стран Латинской Америки.</w:t>
      </w:r>
    </w:p>
    <w:p>
      <w:pPr>
        <w:spacing w:before="0" w:after="0" w:line="264"/>
        <w:ind w:firstLine="600"/>
        <w:jc w:val="both"/>
      </w:pPr>
      <w:r>
        <w:rPr>
          <w:rFonts w:ascii="Times New Roman" w:hAnsi="Times New Roman"/>
          <w:b/>
          <w:i/>
          <w:color w:val="000000"/>
          <w:sz w:val="28"/>
        </w:rPr>
        <w:t>Тема 2. Природно-ресурсный потенциал Латинской Америки.</w:t>
      </w:r>
    </w:p>
    <w:p>
      <w:pPr>
        <w:spacing w:before="0" w:after="0" w:line="264"/>
        <w:ind w:firstLine="600"/>
        <w:jc w:val="both"/>
      </w:pPr>
      <w:r>
        <w:rPr>
          <w:rFonts w:ascii="Times New Roman" w:hAnsi="Times New Roman"/>
          <w:b w:val="false"/>
          <w:i w:val="false"/>
          <w:color w:val="000000"/>
          <w:sz w:val="28"/>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Сравнительная характеристика природно-ресурсного потенциала отдельных стран Латинской Америки.</w:t>
      </w:r>
    </w:p>
    <w:p>
      <w:pPr>
        <w:spacing w:before="0" w:after="0" w:line="264"/>
        <w:ind w:firstLine="600"/>
        <w:jc w:val="both"/>
      </w:pPr>
      <w:r>
        <w:rPr>
          <w:rFonts w:ascii="Times New Roman" w:hAnsi="Times New Roman"/>
          <w:b w:val="false"/>
          <w:i w:val="false"/>
          <w:color w:val="000000"/>
          <w:sz w:val="28"/>
        </w:rPr>
        <w:t>2) Расчёт доли Латинской Америки в запасах ряда видов минерального сырья.</w:t>
      </w:r>
    </w:p>
    <w:p>
      <w:pPr>
        <w:spacing w:before="0" w:after="0" w:line="264"/>
        <w:ind w:firstLine="600"/>
        <w:jc w:val="both"/>
      </w:pPr>
      <w:r>
        <w:rPr>
          <w:rFonts w:ascii="Times New Roman" w:hAnsi="Times New Roman"/>
          <w:b/>
          <w:i/>
          <w:color w:val="000000"/>
          <w:sz w:val="28"/>
        </w:rPr>
        <w:t>Тема 3. Население Латинской Америки.</w:t>
      </w:r>
    </w:p>
    <w:p>
      <w:pPr>
        <w:spacing w:before="0" w:after="0" w:line="264"/>
        <w:ind w:firstLine="600"/>
        <w:jc w:val="both"/>
      </w:pPr>
      <w:r>
        <w:rPr>
          <w:rFonts w:ascii="Times New Roman" w:hAnsi="Times New Roman"/>
          <w:b w:val="false"/>
          <w:i w:val="false"/>
          <w:color w:val="000000"/>
          <w:sz w:val="28"/>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pPr>
        <w:spacing w:before="0" w:after="0" w:line="264"/>
        <w:ind w:firstLine="600"/>
        <w:jc w:val="both"/>
      </w:pPr>
      <w:r>
        <w:rPr>
          <w:rFonts w:ascii="Times New Roman" w:hAnsi="Times New Roman"/>
          <w:b w:val="false"/>
          <w:i w:val="false"/>
          <w:color w:val="000000"/>
          <w:sz w:val="28"/>
        </w:rPr>
        <w:t>2) Определение динамики роста крупнейших городских агломераций Латинской Америки.</w:t>
      </w:r>
    </w:p>
    <w:p>
      <w:pPr>
        <w:spacing w:before="0" w:after="0" w:line="264"/>
        <w:ind w:firstLine="600"/>
        <w:jc w:val="both"/>
      </w:pPr>
      <w:r>
        <w:rPr>
          <w:rFonts w:ascii="Times New Roman" w:hAnsi="Times New Roman"/>
          <w:b/>
          <w:i/>
          <w:color w:val="000000"/>
          <w:sz w:val="28"/>
        </w:rPr>
        <w:t>Тема 4. Хозяйство Латинской Америки.</w:t>
      </w:r>
    </w:p>
    <w:p>
      <w:pPr>
        <w:spacing w:before="0" w:after="0" w:line="264"/>
        <w:ind w:firstLine="600"/>
        <w:jc w:val="both"/>
      </w:pPr>
      <w:r>
        <w:rPr>
          <w:rFonts w:ascii="Times New Roman" w:hAnsi="Times New Roman"/>
          <w:b w:val="false"/>
          <w:i w:val="false"/>
          <w:color w:val="000000"/>
          <w:sz w:val="28"/>
        </w:rPr>
        <w:t xml:space="preserve">Место стран региона в международном географическом разделении труда, проблема отхода от узкой специализации экономики. </w:t>
      </w:r>
    </w:p>
    <w:p>
      <w:pPr>
        <w:spacing w:before="0" w:after="0" w:line="264"/>
        <w:ind w:firstLine="600"/>
        <w:jc w:val="both"/>
      </w:pPr>
      <w:r>
        <w:rPr>
          <w:rFonts w:ascii="Times New Roman" w:hAnsi="Times New Roman"/>
          <w:b w:val="false"/>
          <w:i w:val="false"/>
          <w:color w:val="000000"/>
          <w:sz w:val="28"/>
        </w:rPr>
        <w:t xml:space="preserve">Современная структура экономики региона, её многоукладность. Разнообразие форм собственности. </w:t>
      </w:r>
    </w:p>
    <w:p>
      <w:pPr>
        <w:spacing w:before="0" w:after="0" w:line="264"/>
        <w:ind w:firstLine="600"/>
        <w:jc w:val="both"/>
      </w:pPr>
      <w:r>
        <w:rPr>
          <w:rFonts w:ascii="Times New Roman" w:hAnsi="Times New Roman"/>
          <w:b w:val="false"/>
          <w:i w:val="false"/>
          <w:color w:val="000000"/>
          <w:sz w:val="28"/>
        </w:rPr>
        <w:t>Горнодобывающая промышленность, её отраслевая структура и размещение, высокая степень экспортности.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Pr>
          <w:rFonts w:ascii="Times New Roman" w:hAnsi="Times New Roman"/>
          <w:b w:val="false"/>
          <w:i/>
          <w:color w:val="000000"/>
          <w:sz w:val="28"/>
        </w:rPr>
        <w:t xml:space="preserve">. </w:t>
      </w:r>
      <w:r>
        <w:rPr>
          <w:rFonts w:ascii="Times New Roman" w:hAnsi="Times New Roman"/>
          <w:b w:val="false"/>
          <w:i w:val="false"/>
          <w:color w:val="000000"/>
          <w:sz w:val="28"/>
        </w:rPr>
        <w:t>Слабое использование земельных ресурсов региона. Проблема освоения новых земель. Характер землевладения и землепользования в странах Латинской Америки: латифундизм и минифундизм.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Расчёт величины экспортной квоты для стран Латинской Америки.</w:t>
      </w:r>
    </w:p>
    <w:p>
      <w:pPr>
        <w:spacing w:before="0" w:after="0" w:line="264"/>
        <w:ind w:firstLine="600"/>
        <w:jc w:val="both"/>
      </w:pPr>
      <w:r>
        <w:rPr>
          <w:rFonts w:ascii="Times New Roman" w:hAnsi="Times New Roman"/>
          <w:b w:val="false"/>
          <w:i w:val="false"/>
          <w:color w:val="000000"/>
          <w:sz w:val="28"/>
        </w:rPr>
        <w:t>2) Выявление причин неравномерности хозяйственного освоения территорий стран Латинской Америки (Бразилии, Мексики, Аргентины, Венесуэлы, Перу).</w:t>
      </w:r>
    </w:p>
    <w:p>
      <w:pPr>
        <w:spacing w:before="0" w:after="0" w:line="264"/>
        <w:ind w:firstLine="600"/>
        <w:jc w:val="both"/>
      </w:pPr>
      <w:r>
        <w:rPr>
          <w:rFonts w:ascii="Times New Roman" w:hAnsi="Times New Roman"/>
          <w:b w:val="false"/>
          <w:i w:val="false"/>
          <w:color w:val="000000"/>
          <w:sz w:val="28"/>
        </w:rPr>
        <w:t>3) Определение международной специализации ряда стран Латинской Америки.</w:t>
      </w:r>
    </w:p>
    <w:p>
      <w:pPr>
        <w:spacing w:before="0" w:after="0" w:line="264"/>
        <w:ind w:firstLine="600"/>
        <w:jc w:val="both"/>
      </w:pPr>
      <w:r>
        <w:rPr>
          <w:rFonts w:ascii="Times New Roman" w:hAnsi="Times New Roman"/>
          <w:b/>
          <w:i/>
          <w:color w:val="000000"/>
          <w:sz w:val="28"/>
        </w:rPr>
        <w:t>Тема 5. Бразилия.</w:t>
      </w:r>
    </w:p>
    <w:p>
      <w:pPr>
        <w:spacing w:before="0" w:after="0" w:line="264"/>
        <w:ind w:firstLine="600"/>
        <w:jc w:val="both"/>
      </w:pPr>
      <w:r>
        <w:rPr>
          <w:rFonts w:ascii="Times New Roman" w:hAnsi="Times New Roman"/>
          <w:b w:val="false"/>
          <w:i w:val="false"/>
          <w:color w:val="000000"/>
          <w:sz w:val="28"/>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pPr>
        <w:spacing w:before="0" w:after="0" w:line="264"/>
        <w:ind w:firstLine="600"/>
        <w:jc w:val="both"/>
      </w:pPr>
      <w:r>
        <w:rPr>
          <w:rFonts w:ascii="Times New Roman" w:hAnsi="Times New Roman"/>
          <w:b w:val="false"/>
          <w:i w:val="false"/>
          <w:color w:val="000000"/>
          <w:sz w:val="28"/>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pPr>
        <w:spacing w:before="0" w:after="0" w:line="264"/>
        <w:ind w:firstLine="600"/>
        <w:jc w:val="both"/>
      </w:pPr>
      <w:r>
        <w:rPr>
          <w:rFonts w:ascii="Times New Roman" w:hAnsi="Times New Roman"/>
          <w:b w:val="false"/>
          <w:i w:val="false"/>
          <w:color w:val="000000"/>
          <w:sz w:val="28"/>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pPr>
        <w:spacing w:before="0" w:after="0" w:line="264"/>
        <w:ind w:firstLine="600"/>
        <w:jc w:val="both"/>
      </w:pPr>
      <w:r>
        <w:rPr>
          <w:rFonts w:ascii="Times New Roman" w:hAnsi="Times New Roman"/>
          <w:b w:val="false"/>
          <w:i w:val="false"/>
          <w:color w:val="000000"/>
          <w:sz w:val="28"/>
        </w:rPr>
        <w:t>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pPr>
        <w:spacing w:before="0" w:after="0" w:line="264"/>
        <w:ind w:firstLine="600"/>
        <w:jc w:val="both"/>
      </w:pPr>
      <w:r>
        <w:rPr>
          <w:rFonts w:ascii="Times New Roman" w:hAnsi="Times New Roman"/>
          <w:b w:val="false"/>
          <w:i w:val="false"/>
          <w:color w:val="000000"/>
          <w:sz w:val="28"/>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Построение и анализ диаграмм товарного экспорта и импорта Бразилии.</w:t>
      </w:r>
    </w:p>
    <w:p>
      <w:pPr>
        <w:spacing w:before="0" w:after="0" w:line="264"/>
        <w:ind w:firstLine="600"/>
        <w:jc w:val="both"/>
      </w:pPr>
      <w:r>
        <w:rPr>
          <w:rFonts w:ascii="Times New Roman" w:hAnsi="Times New Roman"/>
          <w:b/>
          <w:i/>
          <w:color w:val="000000"/>
          <w:sz w:val="28"/>
        </w:rPr>
        <w:t>Тема 6. Мексика.</w:t>
      </w:r>
    </w:p>
    <w:p>
      <w:pPr>
        <w:spacing w:before="0" w:after="0" w:line="264"/>
        <w:ind w:firstLine="600"/>
        <w:jc w:val="both"/>
      </w:pPr>
      <w:r>
        <w:rPr>
          <w:rFonts w:ascii="Times New Roman" w:hAnsi="Times New Roman"/>
          <w:b w:val="false"/>
          <w:i w:val="false"/>
          <w:color w:val="000000"/>
          <w:sz w:val="28"/>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pPr>
        <w:spacing w:before="0" w:after="0" w:line="264"/>
        <w:ind w:firstLine="600"/>
        <w:jc w:val="both"/>
      </w:pPr>
      <w:r>
        <w:rPr>
          <w:rFonts w:ascii="Times New Roman" w:hAnsi="Times New Roman"/>
          <w:b w:val="false"/>
          <w:i w:val="false"/>
          <w:color w:val="000000"/>
          <w:sz w:val="28"/>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pPr>
        <w:spacing w:before="0" w:after="0" w:line="264"/>
        <w:ind w:firstLine="600"/>
        <w:jc w:val="both"/>
      </w:pPr>
      <w:r>
        <w:rPr>
          <w:rFonts w:ascii="Times New Roman" w:hAnsi="Times New Roman"/>
          <w:b w:val="false"/>
          <w:i w:val="false"/>
          <w:color w:val="000000"/>
          <w:sz w:val="28"/>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pPr>
        <w:spacing w:before="0" w:after="0" w:line="264"/>
        <w:ind w:firstLine="600"/>
        <w:jc w:val="both"/>
      </w:pPr>
      <w:r>
        <w:rPr>
          <w:rFonts w:ascii="Times New Roman" w:hAnsi="Times New Roman"/>
          <w:b w:val="false"/>
          <w:i w:val="false"/>
          <w:color w:val="000000"/>
          <w:sz w:val="28"/>
        </w:rPr>
        <w:t>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макиладорас.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Хозяйственная оценка природно-ресурсного потенциала Мексики.</w:t>
      </w:r>
    </w:p>
    <w:p>
      <w:pPr>
        <w:spacing w:before="0" w:after="0" w:line="264"/>
        <w:ind w:firstLine="600"/>
        <w:jc w:val="both"/>
      </w:pPr>
      <w:r>
        <w:rPr>
          <w:rFonts w:ascii="Times New Roman" w:hAnsi="Times New Roman"/>
          <w:b w:val="false"/>
          <w:i w:val="false"/>
          <w:color w:val="000000"/>
          <w:sz w:val="28"/>
        </w:rPr>
        <w:t>2) Построение и анализ диаграмм товарного экспорта и импорта Мексики.</w:t>
      </w:r>
    </w:p>
    <w:p>
      <w:pPr>
        <w:spacing w:before="0" w:after="0" w:line="264"/>
        <w:ind w:left="120"/>
        <w:jc w:val="both"/>
      </w:pPr>
      <w:r>
        <w:rPr>
          <w:rFonts w:ascii="Times New Roman" w:hAnsi="Times New Roman"/>
          <w:b/>
          <w:i w:val="false"/>
          <w:color w:val="000000"/>
          <w:sz w:val="28"/>
        </w:rPr>
        <w:t>Раздел 10. Австралия и Океания.</w:t>
      </w:r>
    </w:p>
    <w:p>
      <w:pPr>
        <w:spacing w:before="0" w:after="0" w:line="264"/>
        <w:ind w:firstLine="600"/>
        <w:jc w:val="both"/>
      </w:pPr>
      <w:r>
        <w:rPr>
          <w:rFonts w:ascii="Times New Roman" w:hAnsi="Times New Roman"/>
          <w:b/>
          <w:i/>
          <w:color w:val="000000"/>
          <w:sz w:val="28"/>
        </w:rPr>
        <w:t>Тема 1. Австралия.</w:t>
      </w:r>
    </w:p>
    <w:p>
      <w:pPr>
        <w:spacing w:before="0" w:after="0" w:line="264"/>
        <w:ind w:firstLine="600"/>
        <w:jc w:val="both"/>
      </w:pPr>
      <w:r>
        <w:rPr>
          <w:rFonts w:ascii="Times New Roman" w:hAnsi="Times New Roman"/>
          <w:b w:val="false"/>
          <w:i w:val="false"/>
          <w:color w:val="000000"/>
          <w:sz w:val="28"/>
        </w:rPr>
        <w:t>Политико-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pPr>
        <w:spacing w:before="0" w:after="0" w:line="264"/>
        <w:ind w:firstLine="600"/>
        <w:jc w:val="both"/>
      </w:pPr>
      <w:r>
        <w:rPr>
          <w:rFonts w:ascii="Times New Roman" w:hAnsi="Times New Roman"/>
          <w:b w:val="false"/>
          <w:i w:val="false"/>
          <w:color w:val="000000"/>
          <w:sz w:val="28"/>
        </w:rPr>
        <w:t>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Восток – наиболее благоприятные для хозяйственного освоения территории страны. Эндемичность флоры и фауны. Состояние окружающей среды и проблемы природопользования.</w:t>
      </w:r>
    </w:p>
    <w:p>
      <w:pPr>
        <w:spacing w:before="0" w:after="0" w:line="264"/>
        <w:ind w:firstLine="600"/>
        <w:jc w:val="both"/>
      </w:pPr>
      <w:r>
        <w:rPr>
          <w:rFonts w:ascii="Times New Roman" w:hAnsi="Times New Roman"/>
          <w:b w:val="false"/>
          <w:i w:val="false"/>
          <w:color w:val="000000"/>
          <w:sz w:val="28"/>
        </w:rPr>
        <w:t>Образование доминиона и ускорение хозяйственного развития в первой половине XX в. Новые условия развития после Второй мировой войны.</w:t>
      </w:r>
    </w:p>
    <w:p>
      <w:pPr>
        <w:spacing w:before="0" w:after="0" w:line="264"/>
        <w:ind w:firstLine="600"/>
        <w:jc w:val="both"/>
      </w:pPr>
      <w:r>
        <w:rPr>
          <w:rFonts w:ascii="Times New Roman" w:hAnsi="Times New Roman"/>
          <w:b w:val="false"/>
          <w:i w:val="false"/>
          <w:color w:val="000000"/>
          <w:sz w:val="28"/>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pPr>
        <w:spacing w:before="0" w:after="0" w:line="264"/>
        <w:ind w:firstLine="600"/>
        <w:jc w:val="both"/>
      </w:pPr>
      <w:r>
        <w:rPr>
          <w:rFonts w:ascii="Times New Roman" w:hAnsi="Times New Roman"/>
          <w:b w:val="false"/>
          <w:i w:val="false"/>
          <w:color w:val="000000"/>
          <w:sz w:val="28"/>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pPr>
        <w:spacing w:before="0" w:after="0" w:line="264"/>
        <w:ind w:firstLine="600"/>
        <w:jc w:val="both"/>
      </w:pPr>
      <w:r>
        <w:rPr>
          <w:rFonts w:ascii="Times New Roman" w:hAnsi="Times New Roman"/>
          <w:b w:val="false"/>
          <w:i w:val="false"/>
          <w:color w:val="000000"/>
          <w:sz w:val="28"/>
        </w:rPr>
        <w:t>Территориальная структура хозяйства. Ярко выраженные различия в степени хозяйственного развития прибрежных зон и внутренних частей. Экономические районы Австралии. Взаимоотношения Австралии и России.</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товарной и географической структуры экспорта Австралии.</w:t>
      </w:r>
    </w:p>
    <w:p>
      <w:pPr>
        <w:spacing w:before="0" w:after="0" w:line="264"/>
        <w:ind w:firstLine="600"/>
        <w:jc w:val="both"/>
      </w:pPr>
      <w:r>
        <w:rPr>
          <w:rFonts w:ascii="Times New Roman" w:hAnsi="Times New Roman"/>
          <w:b w:val="false"/>
          <w:i w:val="false"/>
          <w:color w:val="000000"/>
          <w:sz w:val="28"/>
        </w:rPr>
        <w:t>2) Расчёт доли Австралии в мировой добыче ряда видов минерального сырья.</w:t>
      </w:r>
    </w:p>
    <w:p>
      <w:pPr>
        <w:spacing w:before="0" w:after="0" w:line="264"/>
        <w:ind w:firstLine="600"/>
        <w:jc w:val="both"/>
      </w:pPr>
      <w:r>
        <w:rPr>
          <w:rFonts w:ascii="Times New Roman" w:hAnsi="Times New Roman"/>
          <w:b/>
          <w:i/>
          <w:color w:val="000000"/>
          <w:sz w:val="28"/>
        </w:rPr>
        <w:t>Тема 2. Новая Зеландия и Океания.</w:t>
      </w:r>
    </w:p>
    <w:p>
      <w:pPr>
        <w:spacing w:before="0" w:after="0" w:line="264"/>
        <w:ind w:firstLine="600"/>
        <w:jc w:val="both"/>
      </w:pPr>
      <w:r>
        <w:rPr>
          <w:rFonts w:ascii="Times New Roman" w:hAnsi="Times New Roman"/>
          <w:b w:val="false"/>
          <w:i w:val="false"/>
          <w:color w:val="000000"/>
          <w:sz w:val="28"/>
        </w:rPr>
        <w:t xml:space="preserve">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Моноспециализация большинства стран региона.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pPr>
        <w:spacing w:before="0" w:after="0" w:line="264"/>
        <w:ind w:left="120"/>
        <w:jc w:val="both"/>
      </w:pPr>
      <w:r>
        <w:rPr>
          <w:rFonts w:ascii="Times New Roman" w:hAnsi="Times New Roman"/>
          <w:b/>
          <w:i w:val="false"/>
          <w:color w:val="000000"/>
          <w:sz w:val="28"/>
        </w:rPr>
        <w:t>Раздел 11. Зарубежная Азия.</w:t>
      </w:r>
    </w:p>
    <w:p>
      <w:pPr>
        <w:spacing w:before="0" w:after="0" w:line="264"/>
        <w:ind w:firstLine="600"/>
        <w:jc w:val="both"/>
      </w:pPr>
      <w:r>
        <w:rPr>
          <w:rFonts w:ascii="Times New Roman" w:hAnsi="Times New Roman"/>
          <w:b/>
          <w:i/>
          <w:color w:val="000000"/>
          <w:sz w:val="28"/>
        </w:rPr>
        <w:t>Тема 1. Географическое положение и политическая карта зарубежной Азии.</w:t>
      </w:r>
    </w:p>
    <w:p>
      <w:pPr>
        <w:spacing w:before="0" w:after="0" w:line="264"/>
        <w:ind w:firstLine="600"/>
        <w:jc w:val="both"/>
      </w:pPr>
      <w:r>
        <w:rPr>
          <w:rFonts w:ascii="Times New Roman" w:hAnsi="Times New Roman"/>
          <w:b w:val="false"/>
          <w:i w:val="false"/>
          <w:color w:val="000000"/>
          <w:sz w:val="28"/>
        </w:rPr>
        <w:t>Площадь, размеры и состав территории региона. Политическая карта зарубежной Азии. Изменения на политической карте в ХX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Построение графа, отражающего соседство стран зарубежной Азии.</w:t>
      </w:r>
    </w:p>
    <w:p>
      <w:pPr>
        <w:spacing w:before="0" w:after="0" w:line="264"/>
        <w:ind w:firstLine="600"/>
        <w:jc w:val="both"/>
      </w:pPr>
      <w:r>
        <w:rPr>
          <w:rFonts w:ascii="Times New Roman" w:hAnsi="Times New Roman"/>
          <w:b w:val="false"/>
          <w:i w:val="false"/>
          <w:color w:val="000000"/>
          <w:sz w:val="28"/>
        </w:rPr>
        <w:t>2) Нанесение на карту зарубежной Азии зон важнейших территориальных конфликтов.</w:t>
      </w:r>
    </w:p>
    <w:p>
      <w:pPr>
        <w:spacing w:before="0" w:after="0" w:line="264"/>
        <w:ind w:firstLine="600"/>
        <w:jc w:val="both"/>
      </w:pPr>
      <w:r>
        <w:rPr>
          <w:rFonts w:ascii="Times New Roman" w:hAnsi="Times New Roman"/>
          <w:b/>
          <w:i/>
          <w:color w:val="000000"/>
          <w:sz w:val="28"/>
        </w:rPr>
        <w:t>Тема 2. Природно-ресурсный потенциал зарубежной Азии.</w:t>
      </w:r>
    </w:p>
    <w:p>
      <w:pPr>
        <w:spacing w:before="0" w:after="0" w:line="264"/>
        <w:ind w:firstLine="600"/>
        <w:jc w:val="both"/>
      </w:pPr>
      <w:r>
        <w:rPr>
          <w:rFonts w:ascii="Times New Roman" w:hAnsi="Times New Roman"/>
          <w:b w:val="false"/>
          <w:i w:val="false"/>
          <w:color w:val="000000"/>
          <w:sz w:val="28"/>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Вычисление доли зарубежной Азии в мировых запасах угля, нефти и газа.</w:t>
      </w:r>
    </w:p>
    <w:p>
      <w:pPr>
        <w:spacing w:before="0" w:after="0" w:line="264"/>
        <w:ind w:firstLine="600"/>
        <w:jc w:val="both"/>
      </w:pPr>
      <w:r>
        <w:rPr>
          <w:rFonts w:ascii="Times New Roman" w:hAnsi="Times New Roman"/>
          <w:b/>
          <w:i/>
          <w:color w:val="000000"/>
          <w:sz w:val="28"/>
        </w:rPr>
        <w:t>Тема 3. Население зарубежной Азии.</w:t>
      </w:r>
    </w:p>
    <w:p>
      <w:pPr>
        <w:spacing w:before="0" w:after="0" w:line="264"/>
        <w:ind w:firstLine="600"/>
        <w:jc w:val="both"/>
      </w:pPr>
      <w:r>
        <w:rPr>
          <w:rFonts w:ascii="Times New Roman" w:hAnsi="Times New Roman"/>
          <w:b w:val="false"/>
          <w:i w:val="false"/>
          <w:color w:val="000000"/>
          <w:sz w:val="28"/>
        </w:rPr>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динамики численности населения крупнейших городских агломераций зарубежной Азии.</w:t>
      </w:r>
    </w:p>
    <w:p>
      <w:pPr>
        <w:spacing w:before="0" w:after="0" w:line="264"/>
        <w:ind w:firstLine="600"/>
        <w:jc w:val="both"/>
      </w:pPr>
      <w:r>
        <w:rPr>
          <w:rFonts w:ascii="Times New Roman" w:hAnsi="Times New Roman"/>
          <w:b w:val="false"/>
          <w:i w:val="false"/>
          <w:color w:val="000000"/>
          <w:sz w:val="28"/>
        </w:rPr>
        <w:t>2) Сравнительная характеристика крупнейших по численности этносов зарубежной Азии.</w:t>
      </w:r>
    </w:p>
    <w:p>
      <w:pPr>
        <w:spacing w:before="0" w:after="0" w:line="264"/>
        <w:ind w:firstLine="600"/>
        <w:jc w:val="both"/>
      </w:pPr>
      <w:r>
        <w:rPr>
          <w:rFonts w:ascii="Times New Roman" w:hAnsi="Times New Roman"/>
          <w:b/>
          <w:i/>
          <w:color w:val="000000"/>
          <w:sz w:val="28"/>
        </w:rPr>
        <w:t>Тема 4. Хозяйство зарубежной Азии.</w:t>
      </w:r>
    </w:p>
    <w:p>
      <w:pPr>
        <w:spacing w:before="0" w:after="0" w:line="264"/>
        <w:ind w:firstLine="600"/>
        <w:jc w:val="both"/>
      </w:pPr>
      <w:r>
        <w:rPr>
          <w:rFonts w:ascii="Times New Roman" w:hAnsi="Times New Roman"/>
          <w:b w:val="false"/>
          <w:i w:val="false"/>
          <w:color w:val="000000"/>
          <w:sz w:val="28"/>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моноспециализации на отраслях топливно-энергетического комплекса. </w:t>
      </w:r>
    </w:p>
    <w:p>
      <w:pPr>
        <w:spacing w:before="0" w:after="0" w:line="264"/>
        <w:ind w:firstLine="600"/>
        <w:jc w:val="both"/>
      </w:pPr>
      <w:r>
        <w:rPr>
          <w:rFonts w:ascii="Times New Roman" w:hAnsi="Times New Roman"/>
          <w:b w:val="false"/>
          <w:i/>
          <w:color w:val="000000"/>
          <w:sz w:val="28"/>
        </w:rPr>
        <w:t>Практические работы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Характеристика внешнеторгового баланса и географии внешней торговли стран зарубежной Азии.</w:t>
      </w:r>
    </w:p>
    <w:p>
      <w:pPr>
        <w:spacing w:before="0" w:after="0" w:line="264"/>
        <w:ind w:firstLine="600"/>
        <w:jc w:val="both"/>
      </w:pPr>
      <w:r>
        <w:rPr>
          <w:rFonts w:ascii="Times New Roman" w:hAnsi="Times New Roman"/>
          <w:b w:val="false"/>
          <w:i w:val="false"/>
          <w:color w:val="000000"/>
          <w:sz w:val="28"/>
        </w:rPr>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pPr>
        <w:spacing w:before="0" w:after="0" w:line="264"/>
        <w:ind w:firstLine="600"/>
        <w:jc w:val="both"/>
      </w:pPr>
      <w:r>
        <w:rPr>
          <w:rFonts w:ascii="Times New Roman" w:hAnsi="Times New Roman"/>
          <w:b w:val="false"/>
          <w:i w:val="false"/>
          <w:color w:val="000000"/>
          <w:sz w:val="28"/>
        </w:rPr>
        <w:t>3) Сравнение международной специализации Японии и Индии.</w:t>
      </w:r>
    </w:p>
    <w:p>
      <w:pPr>
        <w:spacing w:before="0" w:after="0" w:line="264"/>
        <w:ind w:firstLine="600"/>
        <w:jc w:val="both"/>
      </w:pPr>
      <w:r>
        <w:rPr>
          <w:rFonts w:ascii="Times New Roman" w:hAnsi="Times New Roman"/>
          <w:b/>
          <w:i/>
          <w:color w:val="000000"/>
          <w:sz w:val="28"/>
        </w:rPr>
        <w:t>Тема 5. Китай.</w:t>
      </w:r>
    </w:p>
    <w:p>
      <w:pPr>
        <w:spacing w:before="0" w:after="0" w:line="264"/>
        <w:ind w:firstLine="600"/>
        <w:jc w:val="both"/>
      </w:pPr>
      <w:r>
        <w:rPr>
          <w:rFonts w:ascii="Times New Roman" w:hAnsi="Times New Roman"/>
          <w:b w:val="false"/>
          <w:i w:val="false"/>
          <w:color w:val="000000"/>
          <w:sz w:val="28"/>
        </w:rPr>
        <w:t>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pPr>
        <w:spacing w:before="0" w:after="0" w:line="264"/>
        <w:ind w:firstLine="600"/>
        <w:jc w:val="both"/>
      </w:pPr>
      <w:r>
        <w:rPr>
          <w:rFonts w:ascii="Times New Roman" w:hAnsi="Times New Roman"/>
          <w:b w:val="false"/>
          <w:i w:val="false"/>
          <w:color w:val="000000"/>
          <w:sz w:val="28"/>
        </w:rPr>
        <w:t>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гидроэнергопотенциалу. Богатство минеральным сырьём, основные бассейны полезных ископаемых. Проблемы природопользования.</w:t>
      </w:r>
    </w:p>
    <w:p>
      <w:pPr>
        <w:spacing w:before="0" w:after="0" w:line="264"/>
        <w:ind w:firstLine="600"/>
        <w:jc w:val="both"/>
      </w:pPr>
      <w:r>
        <w:rPr>
          <w:rFonts w:ascii="Times New Roman" w:hAnsi="Times New Roman"/>
          <w:b w:val="false"/>
          <w:i w:val="false"/>
          <w:color w:val="000000"/>
          <w:sz w:val="28"/>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(ханьцы) и неханьские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pPr>
        <w:spacing w:before="0" w:after="0" w:line="264"/>
        <w:ind w:firstLine="600"/>
        <w:jc w:val="both"/>
      </w:pPr>
      <w:r>
        <w:rPr>
          <w:rFonts w:ascii="Times New Roman" w:hAnsi="Times New Roman"/>
          <w:b w:val="false"/>
          <w:i w:val="false"/>
          <w:color w:val="000000"/>
          <w:sz w:val="28"/>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Энергообеспеченность Китая. Колоссальная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pPr>
        <w:spacing w:before="0" w:after="0" w:line="264"/>
        <w:ind w:firstLine="600"/>
        <w:jc w:val="both"/>
      </w:pPr>
      <w:r>
        <w:rPr>
          <w:rFonts w:ascii="Times New Roman" w:hAnsi="Times New Roman"/>
          <w:b w:val="false"/>
          <w:i w:val="false"/>
          <w:color w:val="000000"/>
          <w:sz w:val="28"/>
        </w:rPr>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Построение картограммы по основным показателям сельскохозяйственных районов Китая.</w:t>
      </w:r>
    </w:p>
    <w:p>
      <w:pPr>
        <w:spacing w:before="0" w:after="0" w:line="264"/>
        <w:ind w:firstLine="600"/>
        <w:jc w:val="both"/>
      </w:pPr>
      <w:r>
        <w:rPr>
          <w:rFonts w:ascii="Times New Roman" w:hAnsi="Times New Roman"/>
          <w:b w:val="false"/>
          <w:i w:val="false"/>
          <w:color w:val="000000"/>
          <w:sz w:val="28"/>
        </w:rPr>
        <w:t>2) Анализ факторов бурного экономического развития КНР на рубеже XX и XXI вв.</w:t>
      </w:r>
    </w:p>
    <w:p>
      <w:pPr>
        <w:spacing w:before="0" w:after="0" w:line="264"/>
        <w:ind w:firstLine="600"/>
        <w:jc w:val="both"/>
      </w:pPr>
      <w:r>
        <w:rPr>
          <w:rFonts w:ascii="Times New Roman" w:hAnsi="Times New Roman"/>
          <w:b w:val="false"/>
          <w:i w:val="false"/>
          <w:color w:val="000000"/>
          <w:sz w:val="28"/>
        </w:rPr>
        <w:t>3) Характеристика основных отраслей горнодобывающей промышленности Китая.</w:t>
      </w:r>
    </w:p>
    <w:p>
      <w:pPr>
        <w:spacing w:before="0" w:after="0" w:line="264"/>
        <w:ind w:firstLine="600"/>
        <w:jc w:val="both"/>
      </w:pPr>
      <w:r>
        <w:rPr>
          <w:rFonts w:ascii="Times New Roman" w:hAnsi="Times New Roman"/>
          <w:b/>
          <w:i/>
          <w:color w:val="000000"/>
          <w:sz w:val="28"/>
        </w:rPr>
        <w:t>Тема 6. Индия.</w:t>
      </w:r>
    </w:p>
    <w:p>
      <w:pPr>
        <w:spacing w:before="0" w:after="0" w:line="264"/>
        <w:ind w:firstLine="600"/>
        <w:jc w:val="both"/>
      </w:pPr>
      <w:r>
        <w:rPr>
          <w:rFonts w:ascii="Times New Roman" w:hAnsi="Times New Roman"/>
          <w:b w:val="false"/>
          <w:i w:val="false"/>
          <w:color w:val="000000"/>
          <w:sz w:val="28"/>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pPr>
        <w:spacing w:before="0" w:after="0" w:line="264"/>
        <w:ind w:firstLine="600"/>
        <w:jc w:val="both"/>
      </w:pPr>
      <w:r>
        <w:rPr>
          <w:rFonts w:ascii="Times New Roman" w:hAnsi="Times New Roman"/>
          <w:b w:val="false"/>
          <w:i w:val="false"/>
          <w:color w:val="000000"/>
          <w:sz w:val="28"/>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pPr>
        <w:spacing w:before="0" w:after="0" w:line="264"/>
        <w:ind w:firstLine="600"/>
        <w:jc w:val="both"/>
      </w:pPr>
      <w:r>
        <w:rPr>
          <w:rFonts w:ascii="Times New Roman" w:hAnsi="Times New Roman"/>
          <w:b w:val="false"/>
          <w:i w:val="false"/>
          <w:color w:val="000000"/>
          <w:sz w:val="28"/>
        </w:rPr>
        <w:t xml:space="preserve">Развитие хозяйства в условиях многоукладности и сохранения пережитков колониальной экономики. Активное участие государства в 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pPr>
        <w:spacing w:before="0" w:after="0" w:line="264"/>
        <w:ind w:firstLine="600"/>
        <w:jc w:val="both"/>
      </w:pPr>
      <w:r>
        <w:rPr>
          <w:rFonts w:ascii="Times New Roman" w:hAnsi="Times New Roman"/>
          <w:b w:val="false"/>
          <w:i w:val="false"/>
          <w:color w:val="000000"/>
          <w:sz w:val="28"/>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pPr>
        <w:spacing w:before="0" w:after="0" w:line="264"/>
        <w:ind w:firstLine="600"/>
        <w:jc w:val="both"/>
      </w:pPr>
      <w:r>
        <w:rPr>
          <w:rFonts w:ascii="Times New Roman" w:hAnsi="Times New Roman"/>
          <w:b w:val="false"/>
          <w:i w:val="false"/>
          <w:color w:val="000000"/>
          <w:sz w:val="28"/>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val="false"/>
          <w:color w:val="000000"/>
          <w:sz w:val="28"/>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Сопоставление этнических ареалов и административно-территориальных единиц Индии.</w:t>
      </w:r>
    </w:p>
    <w:p>
      <w:pPr>
        <w:spacing w:before="0" w:after="0" w:line="264"/>
        <w:ind w:firstLine="600"/>
        <w:jc w:val="both"/>
      </w:pPr>
      <w:r>
        <w:rPr>
          <w:rFonts w:ascii="Times New Roman" w:hAnsi="Times New Roman"/>
          <w:b w:val="false"/>
          <w:i w:val="false"/>
          <w:color w:val="000000"/>
          <w:sz w:val="28"/>
        </w:rPr>
        <w:t>2) Анализ динамики численности населения Индии с 1901 г.</w:t>
      </w:r>
    </w:p>
    <w:p>
      <w:pPr>
        <w:spacing w:before="0" w:after="0" w:line="264"/>
        <w:ind w:firstLine="600"/>
        <w:jc w:val="both"/>
      </w:pPr>
      <w:r>
        <w:rPr>
          <w:rFonts w:ascii="Times New Roman" w:hAnsi="Times New Roman"/>
          <w:b w:val="false"/>
          <w:i w:val="false"/>
          <w:color w:val="000000"/>
          <w:sz w:val="28"/>
        </w:rPr>
        <w:t>3) Характеристика сельскохозяйственных районов Индии.</w:t>
      </w:r>
    </w:p>
    <w:p>
      <w:pPr>
        <w:spacing w:before="0" w:after="0" w:line="264"/>
        <w:ind w:firstLine="600"/>
        <w:jc w:val="both"/>
      </w:pPr>
      <w:r>
        <w:rPr>
          <w:rFonts w:ascii="Times New Roman" w:hAnsi="Times New Roman"/>
          <w:b w:val="false"/>
          <w:i w:val="false"/>
          <w:color w:val="000000"/>
          <w:sz w:val="28"/>
        </w:rPr>
        <w:t>4) Сравнение товарной и географической структуры экспорта и импорта Индии.</w:t>
      </w:r>
    </w:p>
    <w:p>
      <w:pPr>
        <w:spacing w:before="0" w:after="0" w:line="264"/>
        <w:ind w:firstLine="600"/>
        <w:jc w:val="both"/>
      </w:pPr>
      <w:r>
        <w:rPr>
          <w:rFonts w:ascii="Times New Roman" w:hAnsi="Times New Roman"/>
          <w:b/>
          <w:i/>
          <w:color w:val="000000"/>
          <w:sz w:val="28"/>
        </w:rPr>
        <w:t>Тема 7. Япония.</w:t>
      </w:r>
    </w:p>
    <w:p>
      <w:pPr>
        <w:spacing w:before="0" w:after="0" w:line="264"/>
        <w:ind w:firstLine="600"/>
        <w:jc w:val="both"/>
      </w:pPr>
      <w:r>
        <w:rPr>
          <w:rFonts w:ascii="Times New Roman" w:hAnsi="Times New Roman"/>
          <w:b w:val="false"/>
          <w:i w:val="false"/>
          <w:color w:val="000000"/>
          <w:sz w:val="28"/>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Азиатско-Тихоокеанского региона. Форма правления, административно-территориальное устройство.</w:t>
      </w:r>
    </w:p>
    <w:p>
      <w:pPr>
        <w:spacing w:before="0" w:after="0" w:line="264"/>
        <w:ind w:firstLine="600"/>
        <w:jc w:val="both"/>
      </w:pPr>
      <w:r>
        <w:rPr>
          <w:rFonts w:ascii="Times New Roman" w:hAnsi="Times New Roman"/>
          <w:b w:val="false"/>
          <w:i w:val="false"/>
          <w:color w:val="000000"/>
          <w:sz w:val="28"/>
        </w:rPr>
        <w:t>Природные условия и ресурсы. Зависимость от импорта минерального сырья. Проблемы природопользования.</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Историко-географические особенности развития. Экономический взлёт после Второй мировой войны («японское экономическое чудо»). </w:t>
      </w:r>
    </w:p>
    <w:p>
      <w:pPr>
        <w:spacing w:before="0" w:after="0" w:line="264"/>
        <w:ind w:firstLine="600"/>
        <w:jc w:val="both"/>
      </w:pPr>
      <w:r>
        <w:rPr>
          <w:rFonts w:ascii="Times New Roman" w:hAnsi="Times New Roman"/>
          <w:b w:val="false"/>
          <w:i w:val="false"/>
          <w:color w:val="000000"/>
          <w:sz w:val="28"/>
        </w:rPr>
        <w:t>Исторические особенности формирования японской нации, определившие однонациональный состав современного населения, его 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Мегалополис Токайдо. Токио и столичная агломерация.</w:t>
      </w:r>
    </w:p>
    <w:p>
      <w:pPr>
        <w:spacing w:before="0" w:after="0" w:line="264"/>
        <w:ind w:firstLine="600"/>
        <w:jc w:val="both"/>
      </w:pPr>
      <w:r>
        <w:rPr>
          <w:rFonts w:ascii="Times New Roman" w:hAnsi="Times New Roman"/>
          <w:b w:val="false"/>
          <w:i w:val="false"/>
          <w:color w:val="000000"/>
          <w:sz w:val="28"/>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Pr>
          <w:rFonts w:ascii="Times New Roman" w:hAnsi="Times New Roman"/>
          <w:b w:val="false"/>
          <w:i/>
          <w:color w:val="000000"/>
          <w:sz w:val="28"/>
        </w:rPr>
        <w:t>.</w:t>
      </w:r>
      <w:r>
        <w:rPr>
          <w:rFonts w:ascii="Times New Roman" w:hAnsi="Times New Roman"/>
          <w:b w:val="false"/>
          <w:i w:val="false"/>
          <w:color w:val="000000"/>
          <w:sz w:val="28"/>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pPr>
        <w:spacing w:before="0" w:after="0" w:line="264"/>
        <w:ind w:firstLine="600"/>
        <w:jc w:val="both"/>
      </w:pPr>
      <w:r>
        <w:rPr>
          <w:rFonts w:ascii="Times New Roman" w:hAnsi="Times New Roman"/>
          <w:b w:val="false"/>
          <w:i w:val="false"/>
          <w:color w:val="000000"/>
          <w:sz w:val="28"/>
        </w:rPr>
        <w:t>Территориальная структура хозяйства. Ведущая роль Тихоокеанского пояса. Районирование Японии.</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места отдельных отраслей промышленности Японии в мировом хозяйстве.</w:t>
      </w:r>
    </w:p>
    <w:p>
      <w:pPr>
        <w:spacing w:before="0" w:after="0" w:line="264"/>
        <w:ind w:firstLine="600"/>
        <w:jc w:val="both"/>
      </w:pPr>
      <w:r>
        <w:rPr>
          <w:rFonts w:ascii="Times New Roman" w:hAnsi="Times New Roman"/>
          <w:b w:val="false"/>
          <w:i w:val="false"/>
          <w:color w:val="000000"/>
          <w:sz w:val="28"/>
        </w:rPr>
        <w:t>2) Сравнительная характеристика районов Японии.</w:t>
      </w:r>
    </w:p>
    <w:p>
      <w:pPr>
        <w:spacing w:before="0" w:after="0" w:line="264"/>
        <w:ind w:firstLine="600"/>
        <w:jc w:val="both"/>
      </w:pPr>
      <w:r>
        <w:rPr>
          <w:rFonts w:ascii="Times New Roman" w:hAnsi="Times New Roman"/>
          <w:b/>
          <w:i/>
          <w:color w:val="000000"/>
          <w:sz w:val="28"/>
        </w:rPr>
        <w:t>Тема 8. Республика Корея.</w:t>
      </w:r>
    </w:p>
    <w:p>
      <w:pPr>
        <w:spacing w:before="0" w:after="0" w:line="264"/>
        <w:ind w:firstLine="600"/>
        <w:jc w:val="both"/>
      </w:pPr>
      <w:r>
        <w:rPr>
          <w:rFonts w:ascii="Times New Roman" w:hAnsi="Times New Roman"/>
          <w:b w:val="false"/>
          <w:i w:val="false"/>
          <w:color w:val="000000"/>
          <w:sz w:val="28"/>
        </w:rPr>
        <w:t>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электротехническая. Взаимоотношения Республики Корея и Российской Федерации.</w:t>
      </w:r>
    </w:p>
    <w:p>
      <w:pPr>
        <w:spacing w:before="0" w:after="0" w:line="264"/>
        <w:ind w:firstLine="600"/>
        <w:jc w:val="both"/>
      </w:pPr>
      <w:r>
        <w:rPr>
          <w:rFonts w:ascii="Times New Roman" w:hAnsi="Times New Roman"/>
          <w:b w:val="false"/>
          <w:i/>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Место автомобилестроения Республики Корея в мире.</w:t>
      </w:r>
    </w:p>
    <w:p>
      <w:pPr>
        <w:spacing w:before="0" w:after="0" w:line="264"/>
        <w:ind w:firstLine="600"/>
        <w:jc w:val="both"/>
      </w:pPr>
      <w:r>
        <w:rPr>
          <w:rFonts w:ascii="Times New Roman" w:hAnsi="Times New Roman"/>
          <w:b/>
          <w:i/>
          <w:color w:val="000000"/>
          <w:sz w:val="28"/>
        </w:rPr>
        <w:t>Тема 9. Юго-Восточная Азия.</w:t>
      </w:r>
    </w:p>
    <w:p>
      <w:pPr>
        <w:spacing w:before="0" w:after="0" w:line="264"/>
        <w:ind w:firstLine="600"/>
        <w:jc w:val="both"/>
      </w:pPr>
      <w:r>
        <w:rPr>
          <w:rFonts w:ascii="Times New Roman" w:hAnsi="Times New Roman"/>
          <w:b w:val="false"/>
          <w:i w:val="false"/>
          <w:color w:val="000000"/>
          <w:sz w:val="28"/>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pPr>
        <w:spacing w:before="0" w:after="0" w:line="264"/>
        <w:ind w:firstLine="600"/>
        <w:jc w:val="both"/>
      </w:pPr>
      <w:r>
        <w:rPr>
          <w:rFonts w:ascii="Times New Roman" w:hAnsi="Times New Roman"/>
          <w:b w:val="false"/>
          <w:i w:val="false"/>
          <w:color w:val="000000"/>
          <w:sz w:val="28"/>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pPr>
        <w:spacing w:before="0" w:after="0" w:line="264"/>
        <w:ind w:firstLine="600"/>
        <w:jc w:val="both"/>
      </w:pPr>
      <w:r>
        <w:rPr>
          <w:rFonts w:ascii="Times New Roman" w:hAnsi="Times New Roman"/>
          <w:b w:val="false"/>
          <w:i w:val="false"/>
          <w:color w:val="000000"/>
          <w:sz w:val="28"/>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pPr>
        <w:spacing w:before="0" w:after="0" w:line="264"/>
        <w:ind w:firstLine="600"/>
        <w:jc w:val="both"/>
      </w:pPr>
      <w:r>
        <w:rPr>
          <w:rFonts w:ascii="Times New Roman" w:hAnsi="Times New Roman"/>
          <w:b w:val="false"/>
          <w:i w:val="false"/>
          <w:color w:val="000000"/>
          <w:sz w:val="28"/>
        </w:rPr>
        <w:t xml:space="preserve">Различия в уровне и характере социально-экономического развития стран субрегиона. </w:t>
      </w:r>
    </w:p>
    <w:p>
      <w:pPr>
        <w:spacing w:before="0" w:after="0" w:line="264"/>
        <w:ind w:firstLine="600"/>
        <w:jc w:val="both"/>
      </w:pPr>
      <w:r>
        <w:rPr>
          <w:rFonts w:ascii="Times New Roman" w:hAnsi="Times New Roman"/>
          <w:b w:val="false"/>
          <w:i w:val="false"/>
          <w:color w:val="000000"/>
          <w:sz w:val="28"/>
        </w:rPr>
        <w:t>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натуральный каучук. Ведущая роль морского транспорта. Сингапур – морской порт мирового значения. Развитость отраслей третичного сектора</w:t>
      </w:r>
      <w:r>
        <w:rPr>
          <w:rFonts w:ascii="Times New Roman" w:hAnsi="Times New Roman"/>
          <w:b w:val="false"/>
          <w:i/>
          <w:color w:val="000000"/>
          <w:sz w:val="28"/>
        </w:rPr>
        <w:t xml:space="preserve">. </w:t>
      </w:r>
      <w:r>
        <w:rPr>
          <w:rFonts w:ascii="Times New Roman" w:hAnsi="Times New Roman"/>
          <w:b w:val="false"/>
          <w:i w:val="false"/>
          <w:color w:val="000000"/>
          <w:sz w:val="28"/>
        </w:rPr>
        <w:t>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новых рынков для продукции стран субрегиона. Взаимоотношения стран субрегиона с Россией.</w:t>
      </w:r>
    </w:p>
    <w:p>
      <w:pPr>
        <w:spacing w:before="0" w:after="0" w:line="264"/>
        <w:ind w:firstLine="600"/>
        <w:jc w:val="both"/>
      </w:pPr>
      <w:r>
        <w:rPr>
          <w:rFonts w:ascii="Times New Roman" w:hAnsi="Times New Roman"/>
          <w:b w:val="false"/>
          <w:i w:val="false"/>
          <w:color w:val="000000"/>
          <w:sz w:val="28"/>
        </w:rPr>
        <w:t xml:space="preserve">Территориальная структура хозяйства.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Сравнительная экономико-географическая характеристика стран субрегиона.</w:t>
      </w:r>
    </w:p>
    <w:p>
      <w:pPr>
        <w:spacing w:before="0" w:after="0" w:line="264"/>
        <w:ind w:firstLine="600"/>
        <w:jc w:val="both"/>
      </w:pPr>
      <w:r>
        <w:rPr>
          <w:rFonts w:ascii="Times New Roman" w:hAnsi="Times New Roman"/>
          <w:b w:val="false"/>
          <w:i w:val="false"/>
          <w:color w:val="000000"/>
          <w:sz w:val="28"/>
        </w:rPr>
        <w:t>2) Выявление крупнейших городских агломераций Юго-Восточной Азии.</w:t>
      </w:r>
    </w:p>
    <w:p>
      <w:pPr>
        <w:spacing w:before="0" w:after="0" w:line="264"/>
        <w:ind w:firstLine="600"/>
        <w:jc w:val="both"/>
      </w:pPr>
      <w:r>
        <w:rPr>
          <w:rFonts w:ascii="Times New Roman" w:hAnsi="Times New Roman"/>
          <w:b/>
          <w:i/>
          <w:color w:val="000000"/>
          <w:sz w:val="28"/>
        </w:rPr>
        <w:t>Тема 10. Юго-Западная Азия.</w:t>
      </w:r>
    </w:p>
    <w:p>
      <w:pPr>
        <w:spacing w:before="0" w:after="0" w:line="264"/>
        <w:ind w:firstLine="600"/>
        <w:jc w:val="both"/>
      </w:pPr>
      <w:r>
        <w:rPr>
          <w:rFonts w:ascii="Times New Roman" w:hAnsi="Times New Roman"/>
          <w:b w:val="false"/>
          <w:i w:val="false"/>
          <w:color w:val="000000"/>
          <w:sz w:val="28"/>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pPr>
        <w:spacing w:before="0" w:after="0" w:line="264"/>
        <w:ind w:firstLine="600"/>
        <w:jc w:val="both"/>
      </w:pPr>
      <w:r>
        <w:rPr>
          <w:rFonts w:ascii="Times New Roman" w:hAnsi="Times New Roman"/>
          <w:b w:val="false"/>
          <w:i w:val="false"/>
          <w:color w:val="000000"/>
          <w:sz w:val="28"/>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pPr>
        <w:spacing w:before="0" w:after="0" w:line="264"/>
        <w:ind w:firstLine="600"/>
        <w:jc w:val="both"/>
      </w:pPr>
      <w:r>
        <w:rPr>
          <w:rFonts w:ascii="Times New Roman" w:hAnsi="Times New Roman"/>
          <w:b w:val="false"/>
          <w:i w:val="false"/>
          <w:color w:val="000000"/>
          <w:sz w:val="28"/>
        </w:rPr>
        <w:t>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внутрии межрегиональных миграций. Страны Персидского залива как центр притяжения иностранной рабочей силы.</w:t>
      </w:r>
    </w:p>
    <w:p>
      <w:pPr>
        <w:spacing w:before="0" w:after="0" w:line="264"/>
        <w:ind w:firstLine="600"/>
        <w:jc w:val="both"/>
      </w:pPr>
      <w:r>
        <w:rPr>
          <w:rFonts w:ascii="Times New Roman" w:hAnsi="Times New Roman"/>
          <w:b w:val="false"/>
          <w:i w:val="false"/>
          <w:color w:val="000000"/>
          <w:sz w:val="28"/>
        </w:rPr>
        <w:t>Основные черты трансформации хозяйства стран субрегиона под воздействием индустриализации (чаще всего нефтегазового характера). Формирование нефтеэнергохимического энергопроизводственного цикла, сопутствующих и обслуживающих производств. Развитие энергоёмких отраслей (чёрная и цветная металлургия, нефтехимия). Создание мощной строительной базы</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Роль и значение сельского хозяйства. Соотношение растениеводства и животноводства в разных странах. </w:t>
      </w:r>
    </w:p>
    <w:p>
      <w:pPr>
        <w:spacing w:before="0" w:after="0" w:line="264"/>
        <w:ind w:firstLine="600"/>
        <w:jc w:val="both"/>
      </w:pPr>
      <w:r>
        <w:rPr>
          <w:rFonts w:ascii="Times New Roman" w:hAnsi="Times New Roman"/>
          <w:b w:val="false"/>
          <w:i w:val="false"/>
          <w:color w:val="000000"/>
          <w:sz w:val="28"/>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финансовые центры (Катар, ОАЭ, Бахрейн, Кипр, Израиль, Ливан). Развитие туризма (включая паломнический) и сферы рекреации. </w:t>
      </w:r>
    </w:p>
    <w:p>
      <w:pPr>
        <w:spacing w:before="0" w:after="0" w:line="264"/>
        <w:ind w:firstLine="600"/>
        <w:jc w:val="both"/>
      </w:pPr>
      <w:r>
        <w:rPr>
          <w:rFonts w:ascii="Times New Roman" w:hAnsi="Times New Roman"/>
          <w:b w:val="false"/>
          <w:i w:val="false"/>
          <w:color w:val="000000"/>
          <w:sz w:val="28"/>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Сравнительная экономико-географическая характеристика стран субрегиона.</w:t>
      </w:r>
    </w:p>
    <w:p>
      <w:pPr>
        <w:spacing w:before="0" w:after="0" w:line="264"/>
        <w:ind w:firstLine="600"/>
        <w:jc w:val="both"/>
      </w:pPr>
      <w:r>
        <w:rPr>
          <w:rFonts w:ascii="Times New Roman" w:hAnsi="Times New Roman"/>
          <w:b w:val="false"/>
          <w:i w:val="false"/>
          <w:color w:val="000000"/>
          <w:sz w:val="28"/>
        </w:rPr>
        <w:t>2) Определение места Турции в мировом хозяйстве.</w:t>
      </w:r>
    </w:p>
    <w:p>
      <w:pPr>
        <w:spacing w:before="0" w:after="0" w:line="264"/>
        <w:ind w:left="120"/>
        <w:jc w:val="both"/>
      </w:pPr>
      <w:r>
        <w:rPr>
          <w:rFonts w:ascii="Times New Roman" w:hAnsi="Times New Roman"/>
          <w:b/>
          <w:i w:val="false"/>
          <w:color w:val="000000"/>
          <w:sz w:val="28"/>
        </w:rPr>
        <w:t>Раздел 12. Африка.</w:t>
      </w:r>
    </w:p>
    <w:p>
      <w:pPr>
        <w:spacing w:before="0" w:after="0" w:line="264"/>
        <w:ind w:firstLine="600"/>
        <w:jc w:val="both"/>
      </w:pPr>
      <w:r>
        <w:rPr>
          <w:rFonts w:ascii="Times New Roman" w:hAnsi="Times New Roman"/>
          <w:b/>
          <w:i/>
          <w:color w:val="000000"/>
          <w:sz w:val="28"/>
        </w:rPr>
        <w:t>Тема 1. Географическое положение и политическая карта Африки.</w:t>
      </w:r>
    </w:p>
    <w:p>
      <w:pPr>
        <w:spacing w:before="0" w:after="0" w:line="264"/>
        <w:ind w:firstLine="600"/>
        <w:jc w:val="both"/>
      </w:pPr>
      <w:r>
        <w:rPr>
          <w:rFonts w:ascii="Times New Roman" w:hAnsi="Times New Roman"/>
          <w:b w:val="false"/>
          <w:i w:val="false"/>
          <w:color w:val="000000"/>
          <w:sz w:val="28"/>
        </w:rPr>
        <w:t>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XX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основных изменений на политической карте Африки с 1950 г.</w:t>
      </w:r>
    </w:p>
    <w:p>
      <w:pPr>
        <w:spacing w:before="0" w:after="0" w:line="264"/>
        <w:ind w:firstLine="600"/>
        <w:jc w:val="both"/>
      </w:pPr>
      <w:r>
        <w:rPr>
          <w:rFonts w:ascii="Times New Roman" w:hAnsi="Times New Roman"/>
          <w:b w:val="false"/>
          <w:i w:val="false"/>
          <w:color w:val="000000"/>
          <w:sz w:val="28"/>
        </w:rPr>
        <w:t>2) Нанесение на карту важнейших очагов территориальных конфликтов в современной Африке.</w:t>
      </w:r>
    </w:p>
    <w:p>
      <w:pPr>
        <w:spacing w:before="0" w:after="0" w:line="264"/>
        <w:ind w:firstLine="600"/>
        <w:jc w:val="both"/>
      </w:pPr>
      <w:r>
        <w:rPr>
          <w:rFonts w:ascii="Times New Roman" w:hAnsi="Times New Roman"/>
          <w:b/>
          <w:i/>
          <w:color w:val="000000"/>
          <w:sz w:val="28"/>
        </w:rPr>
        <w:t>Тема 2. Природно-ресурсный потенциал Африки.</w:t>
      </w:r>
    </w:p>
    <w:p>
      <w:pPr>
        <w:spacing w:before="0" w:after="0" w:line="264"/>
        <w:ind w:firstLine="600"/>
        <w:jc w:val="both"/>
      </w:pPr>
      <w:r>
        <w:rPr>
          <w:rFonts w:ascii="Times New Roman" w:hAnsi="Times New Roman"/>
          <w:b w:val="false"/>
          <w:i w:val="false"/>
          <w:color w:val="000000"/>
          <w:sz w:val="28"/>
        </w:rPr>
        <w:t>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Витватерсранд,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семиаридных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доли Африки в мировых запасах важнейших минеральных ресурсов.</w:t>
      </w:r>
    </w:p>
    <w:p>
      <w:pPr>
        <w:spacing w:before="0" w:after="0" w:line="264"/>
        <w:ind w:firstLine="600"/>
        <w:jc w:val="both"/>
      </w:pPr>
      <w:r>
        <w:rPr>
          <w:rFonts w:ascii="Times New Roman" w:hAnsi="Times New Roman"/>
          <w:b w:val="false"/>
          <w:i w:val="false"/>
          <w:color w:val="000000"/>
          <w:sz w:val="28"/>
        </w:rPr>
        <w:t>2) Расчёт структуры земельных угодий в отдельных странах Африки.</w:t>
      </w:r>
    </w:p>
    <w:p>
      <w:pPr>
        <w:spacing w:before="0" w:after="0" w:line="264"/>
        <w:ind w:firstLine="600"/>
        <w:jc w:val="both"/>
      </w:pPr>
      <w:r>
        <w:rPr>
          <w:rFonts w:ascii="Times New Roman" w:hAnsi="Times New Roman"/>
          <w:b/>
          <w:i/>
          <w:color w:val="000000"/>
          <w:sz w:val="28"/>
        </w:rPr>
        <w:t>Тема 3. Население Африки.</w:t>
      </w:r>
    </w:p>
    <w:p>
      <w:pPr>
        <w:spacing w:before="0" w:after="0" w:line="264"/>
        <w:ind w:firstLine="600"/>
        <w:jc w:val="both"/>
      </w:pPr>
      <w:r>
        <w:rPr>
          <w:rFonts w:ascii="Times New Roman" w:hAnsi="Times New Roman"/>
          <w:b w:val="false"/>
          <w:i w:val="false"/>
          <w:color w:val="000000"/>
          <w:sz w:val="28"/>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Pr>
          <w:rFonts w:ascii="Times New Roman" w:hAnsi="Times New Roman"/>
          <w:b w:val="false"/>
          <w:i/>
          <w:color w:val="000000"/>
          <w:sz w:val="28"/>
        </w:rPr>
        <w:t>Структура занятости населения.</w:t>
      </w:r>
      <w:r>
        <w:rPr>
          <w:rFonts w:ascii="Times New Roman" w:hAnsi="Times New Roman"/>
          <w:b w:val="false"/>
          <w:i w:val="false"/>
          <w:color w:val="000000"/>
          <w:sz w:val="28"/>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Расчёт динамики роста численности населения Африки с 1950 г.</w:t>
      </w:r>
    </w:p>
    <w:p>
      <w:pPr>
        <w:spacing w:before="0" w:after="0" w:line="264"/>
        <w:ind w:firstLine="600"/>
        <w:jc w:val="both"/>
      </w:pPr>
      <w:r>
        <w:rPr>
          <w:rFonts w:ascii="Times New Roman" w:hAnsi="Times New Roman"/>
          <w:b w:val="false"/>
          <w:i w:val="false"/>
          <w:color w:val="000000"/>
          <w:sz w:val="28"/>
        </w:rPr>
        <w:t>2) Сравнение возрастно-половых пирамид населения нескольких стран Африки.</w:t>
      </w:r>
    </w:p>
    <w:p>
      <w:pPr>
        <w:spacing w:before="0" w:after="0" w:line="264"/>
        <w:ind w:firstLine="600"/>
        <w:jc w:val="both"/>
      </w:pPr>
      <w:r>
        <w:rPr>
          <w:rFonts w:ascii="Times New Roman" w:hAnsi="Times New Roman"/>
          <w:b/>
          <w:i/>
          <w:color w:val="000000"/>
          <w:sz w:val="28"/>
        </w:rPr>
        <w:t>Тема 4. Хозяйство Африки.</w:t>
      </w:r>
    </w:p>
    <w:p>
      <w:pPr>
        <w:spacing w:before="0" w:after="0" w:line="264"/>
        <w:ind w:firstLine="600"/>
        <w:jc w:val="both"/>
      </w:pPr>
      <w:r>
        <w:rPr>
          <w:rFonts w:ascii="Times New Roman" w:hAnsi="Times New Roman"/>
          <w:b w:val="false"/>
          <w:i w:val="false"/>
          <w:color w:val="000000"/>
          <w:sz w:val="28"/>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pPr>
        <w:spacing w:before="0" w:after="0" w:line="264"/>
        <w:ind w:firstLine="600"/>
        <w:jc w:val="both"/>
      </w:pPr>
      <w:r>
        <w:rPr>
          <w:rFonts w:ascii="Times New Roman" w:hAnsi="Times New Roman"/>
          <w:b w:val="false"/>
          <w:i w:val="false"/>
          <w:color w:val="000000"/>
          <w:sz w:val="28"/>
        </w:rPr>
        <w:t>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Классификация стран Африки по показателю ИЧР.</w:t>
      </w:r>
    </w:p>
    <w:p>
      <w:pPr>
        <w:spacing w:before="0" w:after="0" w:line="264"/>
        <w:ind w:firstLine="600"/>
        <w:jc w:val="both"/>
      </w:pPr>
      <w:r>
        <w:rPr>
          <w:rFonts w:ascii="Times New Roman" w:hAnsi="Times New Roman"/>
          <w:b w:val="false"/>
          <w:i w:val="false"/>
          <w:color w:val="000000"/>
          <w:sz w:val="28"/>
        </w:rPr>
        <w:t>2) Сравнительная характеристика субрегионов Африки.</w:t>
      </w:r>
    </w:p>
    <w:p>
      <w:pPr>
        <w:spacing w:before="0" w:after="0" w:line="264"/>
        <w:ind w:left="120"/>
        <w:jc w:val="both"/>
      </w:pPr>
      <w:r>
        <w:rPr>
          <w:rFonts w:ascii="Times New Roman" w:hAnsi="Times New Roman"/>
          <w:b/>
          <w:i w:val="false"/>
          <w:color w:val="000000"/>
          <w:sz w:val="28"/>
        </w:rPr>
        <w:t>Раздел 13. Место России в современном мире.</w:t>
      </w:r>
    </w:p>
    <w:p>
      <w:pPr>
        <w:spacing w:before="0" w:after="0" w:line="264"/>
        <w:ind w:firstLine="600"/>
        <w:jc w:val="both"/>
      </w:pPr>
      <w:r>
        <w:rPr>
          <w:rFonts w:ascii="Times New Roman" w:hAnsi="Times New Roman"/>
          <w:b/>
          <w:i/>
          <w:color w:val="000000"/>
          <w:sz w:val="28"/>
        </w:rPr>
        <w:t>Тема 1. Демографический потенциал России.</w:t>
      </w:r>
    </w:p>
    <w:p>
      <w:pPr>
        <w:spacing w:before="0" w:after="0" w:line="264"/>
        <w:ind w:firstLine="600"/>
        <w:jc w:val="both"/>
      </w:pPr>
      <w:r>
        <w:rPr>
          <w:rFonts w:ascii="Times New Roman" w:hAnsi="Times New Roman"/>
          <w:b w:val="false"/>
          <w:i w:val="false"/>
          <w:color w:val="000000"/>
          <w:sz w:val="28"/>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pPr>
        <w:spacing w:before="0" w:after="0" w:line="264"/>
        <w:ind w:firstLine="600"/>
        <w:jc w:val="both"/>
      </w:pPr>
      <w:r>
        <w:rPr>
          <w:rFonts w:ascii="Times New Roman" w:hAnsi="Times New Roman"/>
          <w:b w:val="false"/>
          <w:i w:val="false"/>
          <w:color w:val="000000"/>
          <w:sz w:val="28"/>
        </w:rPr>
        <w:t>2) Анализ внешних миграций населения России за последние годы.</w:t>
      </w:r>
    </w:p>
    <w:p>
      <w:pPr>
        <w:spacing w:before="0" w:after="0" w:line="264"/>
        <w:ind w:firstLine="600"/>
        <w:jc w:val="both"/>
      </w:pPr>
      <w:r>
        <w:rPr>
          <w:rFonts w:ascii="Times New Roman" w:hAnsi="Times New Roman"/>
          <w:b/>
          <w:i/>
          <w:color w:val="000000"/>
          <w:sz w:val="28"/>
        </w:rPr>
        <w:t>Тема 2. Геоэкономическое положение России.</w:t>
      </w:r>
    </w:p>
    <w:p>
      <w:pPr>
        <w:spacing w:before="0" w:after="0" w:line="264"/>
        <w:ind w:firstLine="600"/>
        <w:jc w:val="both"/>
      </w:pPr>
      <w:r>
        <w:rPr>
          <w:rFonts w:ascii="Times New Roman" w:hAnsi="Times New Roman"/>
          <w:b w:val="false"/>
          <w:i w:val="false"/>
          <w:color w:val="000000"/>
          <w:sz w:val="28"/>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pPr>
        <w:spacing w:before="0" w:after="0" w:line="264"/>
        <w:ind w:firstLine="600"/>
        <w:jc w:val="both"/>
      </w:pPr>
      <w:r>
        <w:rPr>
          <w:rFonts w:ascii="Times New Roman" w:hAnsi="Times New Roman"/>
          <w:b w:val="false"/>
          <w:i w:val="false"/>
          <w:color w:val="000000"/>
          <w:sz w:val="28"/>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pPr>
        <w:spacing w:before="0" w:after="0" w:line="264"/>
        <w:ind w:firstLine="600"/>
        <w:jc w:val="both"/>
      </w:pPr>
      <w:r>
        <w:rPr>
          <w:rFonts w:ascii="Times New Roman" w:hAnsi="Times New Roman"/>
          <w:b w:val="false"/>
          <w:i w:val="false"/>
          <w:color w:val="000000"/>
          <w:sz w:val="28"/>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pPr>
        <w:spacing w:before="0" w:after="0" w:line="264"/>
        <w:ind w:firstLine="600"/>
        <w:jc w:val="both"/>
      </w:pPr>
      <w:r>
        <w:rPr>
          <w:rFonts w:ascii="Times New Roman" w:hAnsi="Times New Roman"/>
          <w:b w:val="false"/>
          <w:i w:val="false"/>
          <w:color w:val="000000"/>
          <w:sz w:val="28"/>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международных экономических связей России.</w:t>
      </w:r>
    </w:p>
    <w:p>
      <w:pPr>
        <w:spacing w:before="0" w:after="0" w:line="264"/>
        <w:ind w:firstLine="600"/>
        <w:jc w:val="both"/>
      </w:pPr>
      <w:r>
        <w:rPr>
          <w:rFonts w:ascii="Times New Roman" w:hAnsi="Times New Roman"/>
          <w:b w:val="false"/>
          <w:i w:val="false"/>
          <w:color w:val="000000"/>
          <w:sz w:val="28"/>
        </w:rPr>
        <w:t>2) Анализ и объяснение особенностей современного геополитического и геоэкономического положения России.</w:t>
      </w:r>
    </w:p>
    <w:p>
      <w:pPr>
        <w:spacing w:before="0" w:after="0" w:line="264"/>
        <w:ind w:firstLine="600"/>
        <w:jc w:val="both"/>
      </w:pPr>
      <w:r>
        <w:rPr>
          <w:rFonts w:ascii="Times New Roman" w:hAnsi="Times New Roman"/>
          <w:b w:val="false"/>
          <w:i w:val="false"/>
          <w:color w:val="000000"/>
          <w:sz w:val="28"/>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pPr>
        <w:spacing w:before="0" w:after="0" w:line="264"/>
        <w:ind w:firstLine="600"/>
        <w:jc w:val="both"/>
      </w:pPr>
      <w:r>
        <w:rPr>
          <w:rFonts w:ascii="Times New Roman" w:hAnsi="Times New Roman"/>
          <w:b/>
          <w:i/>
          <w:color w:val="000000"/>
          <w:sz w:val="28"/>
        </w:rPr>
        <w:t>Тема 3. Географические районы России.</w:t>
      </w:r>
    </w:p>
    <w:p>
      <w:pPr>
        <w:spacing w:before="0" w:after="0" w:line="264"/>
        <w:ind w:firstLine="600"/>
        <w:jc w:val="both"/>
      </w:pPr>
      <w:r>
        <w:rPr>
          <w:rFonts w:ascii="Times New Roman" w:hAnsi="Times New Roman"/>
          <w:b w:val="false"/>
          <w:i w:val="false"/>
          <w:color w:val="000000"/>
          <w:sz w:val="28"/>
        </w:rPr>
        <w:t xml:space="preserve">Научная проблема районирования России. Теоретические подходы к районированию территории России. Западный (европейская часть) и 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Региональная политика. Документы, отражающие государственную политику регионального развития Российской Федерации.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pPr>
        <w:spacing w:before="0" w:after="0" w:line="264"/>
        <w:ind w:firstLine="600"/>
        <w:jc w:val="both"/>
      </w:pPr>
      <w:r>
        <w:rPr>
          <w:rFonts w:ascii="Times New Roman" w:hAnsi="Times New Roman"/>
          <w:b w:val="false"/>
          <w:i w:val="false"/>
          <w:color w:val="000000"/>
          <w:sz w:val="28"/>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pPr>
        <w:spacing w:before="0" w:after="0" w:line="264"/>
        <w:ind w:left="120"/>
        <w:jc w:val="both"/>
      </w:pPr>
      <w:r>
        <w:rPr>
          <w:rFonts w:ascii="Times New Roman" w:hAnsi="Times New Roman"/>
          <w:b/>
          <w:i w:val="false"/>
          <w:color w:val="000000"/>
          <w:sz w:val="28"/>
        </w:rPr>
        <w:t>Раздел 14. Будущее человечества.</w:t>
      </w:r>
    </w:p>
    <w:p>
      <w:pPr>
        <w:spacing w:before="0" w:after="0" w:line="264"/>
        <w:ind w:firstLine="600"/>
        <w:jc w:val="both"/>
      </w:pPr>
      <w:r>
        <w:rPr>
          <w:rFonts w:ascii="Times New Roman" w:hAnsi="Times New Roman"/>
          <w:b/>
          <w:i/>
          <w:color w:val="000000"/>
          <w:sz w:val="28"/>
        </w:rPr>
        <w:t>Тема 1. Обобщение знаний.</w:t>
      </w:r>
    </w:p>
    <w:p>
      <w:pPr>
        <w:spacing w:before="0" w:after="0" w:line="264"/>
        <w:ind w:firstLine="600"/>
        <w:jc w:val="both"/>
      </w:pPr>
      <w:r>
        <w:rPr>
          <w:rFonts w:ascii="Times New Roman" w:hAnsi="Times New Roman"/>
          <w:b w:val="false"/>
          <w:i w:val="false"/>
          <w:color w:val="000000"/>
          <w:sz w:val="28"/>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pPr>
        <w:spacing w:before="0" w:after="0" w:line="264"/>
        <w:ind w:firstLine="600"/>
        <w:jc w:val="both"/>
      </w:pPr>
      <w:r>
        <w:rPr>
          <w:rFonts w:ascii="Times New Roman" w:hAnsi="Times New Roman"/>
          <w:b w:val="false"/>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Проведение анализа конкретной глобальной проблемы на разных пространственных уровнях (планетарном, региональном, страновом, локальном).</w:t>
      </w:r>
    </w:p>
    <w:p>
      <w:pPr>
        <w:spacing w:before="0" w:after="0" w:line="264"/>
        <w:ind w:firstLine="600"/>
        <w:jc w:val="both"/>
      </w:pPr>
      <w:r>
        <w:rPr>
          <w:rFonts w:ascii="Times New Roman" w:hAnsi="Times New Roman"/>
          <w:b w:val="false"/>
          <w:i w:val="false"/>
          <w:color w:val="000000"/>
          <w:sz w:val="28"/>
        </w:rPr>
        <w:t>2) Знакомство с одним из сценариев развития человечества по источникам из научной литературы.</w:t>
      </w:r>
    </w:p>
    <w:bookmarkStart w:name="block-15335670" w:id="11"/>
    <w:p>
      <w:pPr>
        <w:sectPr>
          <w:pgSz w:w="11906" w:h="16383" w:orient="portrait"/>
        </w:sectPr>
      </w:pPr>
    </w:p>
    <w:bookmarkEnd w:id="11"/>
    <w:bookmarkEnd w:id="9"/>
    <w:bookmarkStart w:name="block-15335671" w:id="12"/>
    <w:p>
      <w:pPr>
        <w:spacing w:before="0" w:after="0" w:line="264"/>
        <w:ind w:left="120"/>
        <w:jc w:val="both"/>
      </w:pPr>
      <w:r>
        <w:rPr>
          <w:rFonts w:ascii="Times New Roman" w:hAnsi="Times New Roman"/>
          <w:b/>
          <w:i w:val="false"/>
          <w:color w:val="000000"/>
          <w:sz w:val="28"/>
        </w:rPr>
        <w:t>ПЛАНИРУЕМЫЕ РЕЗУЛЬТАТЫ ОСВОЕНИЯ ПРОГРАММЫ ПО ГЕОГРАФИИ НА УГЛУБЛЕННОМ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spacing w:before="0" w:after="0" w:line="264"/>
        <w:ind w:firstLine="60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spacing w:before="0" w:after="0" w:line="264"/>
        <w:ind w:firstLine="60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явлений и обобщения;</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spacing w:before="0" w:after="0" w:line="264"/>
        <w:ind w:firstLine="600"/>
        <w:jc w:val="both"/>
      </w:pPr>
      <w:r>
        <w:rPr>
          <w:rFonts w:ascii="Times New Roman" w:hAnsi="Times New Roman"/>
          <w:b w:val="false"/>
          <w:i w:val="false"/>
          <w:color w:val="000000"/>
          <w:sz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владеть научным типом мышления,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pPr>
        <w:spacing w:before="0" w:after="0" w:line="264"/>
        <w:ind w:firstLine="600"/>
        <w:jc w:val="both"/>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другое);</w:t>
      </w:r>
    </w:p>
    <w:p>
      <w:pPr>
        <w:spacing w:before="0" w:after="0" w:line="264"/>
        <w:ind w:firstLine="600"/>
        <w:jc w:val="both"/>
      </w:pPr>
      <w:r>
        <w:rPr>
          <w:rFonts w:ascii="Times New Roman" w:hAnsi="Times New Roman"/>
          <w:b w:val="false"/>
          <w:i w:val="false"/>
          <w:color w:val="000000"/>
          <w:sz w:val="28"/>
        </w:rPr>
        <w:t>оценивать достоверность информации;</w:t>
      </w:r>
    </w:p>
    <w:p>
      <w:pPr>
        <w:spacing w:before="0" w:after="0" w:line="264"/>
        <w:ind w:firstLine="600"/>
        <w:jc w:val="both"/>
      </w:pPr>
      <w:r>
        <w:rPr>
          <w:rFonts w:ascii="Times New Roman" w:hAnsi="Times New Roman"/>
          <w:b w:val="false"/>
          <w:i w:val="false"/>
          <w:color w:val="000000"/>
          <w:sz w:val="28"/>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обеспечения информационной безопасности личности.</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оценивать соответствие результатов целям, вносить коррективы в деятельность;</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оценивать риски и своевременно принимать решения для их снижения;</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Эмоциональный интеллект</w:t>
      </w:r>
      <w:r>
        <w:rPr>
          <w:rFonts w:ascii="Times New Roman" w:hAnsi="Times New Roman"/>
          <w:b w:val="false"/>
          <w:i w:val="false"/>
          <w:color w:val="000000"/>
          <w:sz w:val="28"/>
        </w:rPr>
        <w:t xml:space="preserve">, предполагающий сформированность: </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i w:val="false"/>
          <w:color w:val="000000"/>
          <w:sz w:val="28"/>
        </w:rPr>
        <w:t xml:space="preserve">ПРЕДМЕТНЫЕ РЕЗУЛЬТАТЫ </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pPr>
        <w:spacing w:before="0" w:after="0" w:line="264"/>
        <w:ind w:firstLine="600"/>
        <w:jc w:val="both"/>
      </w:pPr>
      <w:r>
        <w:rPr>
          <w:rFonts w:ascii="Times New Roman" w:hAnsi="Times New Roman"/>
          <w:b w:val="false"/>
          <w:i w:val="false"/>
          <w:color w:val="000000"/>
          <w:sz w:val="28"/>
        </w:rPr>
        <w:t>1) понимание роли и места комплекса географических наук в системе научных дисциплин и в решении современных научных и практических задач:</w:t>
      </w:r>
    </w:p>
    <w:p>
      <w:pPr>
        <w:spacing w:before="0" w:after="0" w:line="264"/>
        <w:ind w:firstLine="600"/>
        <w:jc w:val="both"/>
      </w:pPr>
      <w:r>
        <w:rPr>
          <w:rFonts w:ascii="Times New Roman" w:hAnsi="Times New Roman"/>
          <w:b w:val="false"/>
          <w:i w:val="false"/>
          <w:color w:val="000000"/>
          <w:sz w:val="28"/>
        </w:rPr>
        <w:t xml:space="preserve">приводить примеры, подтверждающие значимую роль географических наук в достижении целей устойчивого развития; </w:t>
      </w:r>
    </w:p>
    <w:p>
      <w:pPr>
        <w:spacing w:before="0" w:after="0" w:line="264"/>
        <w:ind w:firstLine="600"/>
        <w:jc w:val="both"/>
      </w:pPr>
      <w:r>
        <w:rPr>
          <w:rFonts w:ascii="Times New Roman" w:hAnsi="Times New Roman"/>
          <w:b w:val="false"/>
          <w:i w:val="false"/>
          <w:color w:val="000000"/>
          <w:sz w:val="28"/>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pPr>
        <w:spacing w:before="0" w:after="0" w:line="264"/>
        <w:ind w:firstLine="600"/>
        <w:jc w:val="both"/>
      </w:pPr>
      <w:r>
        <w:rPr>
          <w:rFonts w:ascii="Times New Roman" w:hAnsi="Times New Roman"/>
          <w:b w:val="false"/>
          <w:i w:val="false"/>
          <w:color w:val="000000"/>
          <w:sz w:val="28"/>
        </w:rPr>
        <w:t xml:space="preserve">приводить примеры географических прогнозов изменений геосистем разного ранга; </w:t>
      </w:r>
    </w:p>
    <w:p>
      <w:pPr>
        <w:spacing w:before="0" w:after="0" w:line="264"/>
        <w:ind w:firstLine="600"/>
        <w:jc w:val="both"/>
      </w:pPr>
      <w:r>
        <w:rPr>
          <w:rFonts w:ascii="Times New Roman" w:hAnsi="Times New Roman"/>
          <w:b w:val="false"/>
          <w:i w:val="false"/>
          <w:color w:val="000000"/>
          <w:sz w:val="28"/>
        </w:rPr>
        <w:t xml:space="preserve">определять задачи, возникающие при решении средствами географических наук глобальных проблем, проявляющихся на различных уровнях; </w:t>
      </w:r>
    </w:p>
    <w:p>
      <w:pPr>
        <w:spacing w:before="0" w:after="0" w:line="264"/>
        <w:ind w:firstLine="600"/>
        <w:jc w:val="both"/>
      </w:pPr>
      <w:r>
        <w:rPr>
          <w:rFonts w:ascii="Times New Roman" w:hAnsi="Times New Roman"/>
          <w:b w:val="false"/>
          <w:i w:val="false"/>
          <w:color w:val="000000"/>
          <w:sz w:val="28"/>
        </w:rPr>
        <w:t>оценивать возможности и роль географии в решении задач по достижению целей устойчивого развития.</w:t>
      </w:r>
    </w:p>
    <w:p>
      <w:pPr>
        <w:spacing w:before="0" w:after="0" w:line="264"/>
        <w:ind w:firstLine="600"/>
        <w:jc w:val="both"/>
      </w:pPr>
      <w:r>
        <w:rPr>
          <w:rFonts w:ascii="Times New Roman" w:hAnsi="Times New Roman"/>
          <w:b w:val="false"/>
          <w:i w:val="false"/>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географических объектов в пространстве, новую многополярную модель политического мироустройства;</w:t>
      </w:r>
    </w:p>
    <w:p>
      <w:pPr>
        <w:spacing w:before="0" w:after="0" w:line="264"/>
        <w:ind w:firstLine="600"/>
        <w:jc w:val="both"/>
      </w:pPr>
      <w:r>
        <w:rPr>
          <w:rFonts w:ascii="Times New Roman" w:hAnsi="Times New Roman"/>
          <w:b w:val="false"/>
          <w:i w:val="false"/>
          <w:color w:val="000000"/>
          <w:sz w:val="28"/>
        </w:rPr>
        <w:t xml:space="preserve">называть цели устойчивого развития; </w:t>
      </w:r>
    </w:p>
    <w:p>
      <w:pPr>
        <w:spacing w:before="0" w:after="0" w:line="264"/>
        <w:ind w:firstLine="600"/>
        <w:jc w:val="both"/>
      </w:pPr>
      <w:r>
        <w:rPr>
          <w:rFonts w:ascii="Times New Roman" w:hAnsi="Times New Roman"/>
          <w:b w:val="false"/>
          <w:i w:val="false"/>
          <w:color w:val="000000"/>
          <w:sz w:val="28"/>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pPr>
        <w:spacing w:before="0" w:after="0" w:line="264"/>
        <w:ind w:firstLine="600"/>
        <w:jc w:val="both"/>
      </w:pPr>
      <w:r>
        <w:rPr>
          <w:rFonts w:ascii="Times New Roman" w:hAnsi="Times New Roman"/>
          <w:b w:val="false"/>
          <w:i w:val="false"/>
          <w:color w:val="000000"/>
          <w:sz w:val="28"/>
        </w:rPr>
        <w:t xml:space="preserve">классифицировать стихийные природные явления; </w:t>
      </w:r>
    </w:p>
    <w:p>
      <w:pPr>
        <w:spacing w:before="0" w:after="0" w:line="264"/>
        <w:ind w:firstLine="600"/>
        <w:jc w:val="both"/>
      </w:pPr>
      <w:r>
        <w:rPr>
          <w:rFonts w:ascii="Times New Roman" w:hAnsi="Times New Roman"/>
          <w:b w:val="false"/>
          <w:i w:val="false"/>
          <w:color w:val="000000"/>
          <w:sz w:val="28"/>
        </w:rPr>
        <w:t>извлекать и оценивать географическую информацию, представленную в различных источниках, необходимую для подтверждения тех или иных тезисов;</w:t>
      </w:r>
    </w:p>
    <w:p>
      <w:pPr>
        <w:spacing w:before="0" w:after="0" w:line="264"/>
        <w:ind w:firstLine="600"/>
        <w:jc w:val="both"/>
      </w:pPr>
      <w:r>
        <w:rPr>
          <w:rFonts w:ascii="Times New Roman" w:hAnsi="Times New Roman"/>
          <w:b w:val="false"/>
          <w:i w:val="false"/>
          <w:color w:val="000000"/>
          <w:sz w:val="28"/>
        </w:rPr>
        <w:t>определять географические факторы, влияющие на сущность и динамику важнейших природных процессов, в том числе процессов рельефообразования, формирования и изменения климата, изменения уровня Мирового океана, почвообразования, формирования зональных и азональных природных комплексов;</w:t>
      </w:r>
    </w:p>
    <w:p>
      <w:pPr>
        <w:spacing w:before="0" w:after="0" w:line="264"/>
        <w:ind w:firstLine="600"/>
        <w:jc w:val="both"/>
      </w:pPr>
      <w:r>
        <w:rPr>
          <w:rFonts w:ascii="Times New Roman" w:hAnsi="Times New Roman"/>
          <w:b w:val="false"/>
          <w:i w:val="false"/>
          <w:color w:val="000000"/>
          <w:sz w:val="28"/>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pPr>
        <w:spacing w:before="0" w:after="0" w:line="264"/>
        <w:ind w:firstLine="600"/>
        <w:jc w:val="both"/>
      </w:pPr>
      <w:r>
        <w:rPr>
          <w:rFonts w:ascii="Times New Roman" w:hAnsi="Times New Roman"/>
          <w:b w:val="false"/>
          <w:i w:val="false"/>
          <w:color w:val="000000"/>
          <w:sz w:val="28"/>
        </w:rPr>
        <w:t xml:space="preserve">описывать положение и взаиморасположение географических объектов в пространстве, ареалы распространения основных религий; </w:t>
      </w:r>
    </w:p>
    <w:p>
      <w:pPr>
        <w:spacing w:before="0" w:after="0" w:line="264"/>
        <w:ind w:firstLine="600"/>
        <w:jc w:val="both"/>
      </w:pPr>
      <w:r>
        <w:rPr>
          <w:rFonts w:ascii="Times New Roman" w:hAnsi="Times New Roman"/>
          <w:b w:val="false"/>
          <w:i w:val="false"/>
          <w:color w:val="000000"/>
          <w:sz w:val="28"/>
        </w:rPr>
        <w:t>особенности отраслевой и территориальной структуры мирового хозяйства на разных этапах его развития;</w:t>
      </w:r>
    </w:p>
    <w:p>
      <w:pPr>
        <w:spacing w:before="0" w:after="0" w:line="264"/>
        <w:ind w:firstLine="600"/>
        <w:jc w:val="both"/>
      </w:pPr>
      <w:r>
        <w:rPr>
          <w:rFonts w:ascii="Times New Roman" w:hAnsi="Times New Roman"/>
          <w:b w:val="false"/>
          <w:i w:val="false"/>
          <w:color w:val="000000"/>
          <w:sz w:val="28"/>
        </w:rPr>
        <w:t xml:space="preserve">особенности природно-ресурсного капитала, населения и хозяйства изученных стран; </w:t>
      </w:r>
    </w:p>
    <w:p>
      <w:pPr>
        <w:spacing w:before="0" w:after="0" w:line="264"/>
        <w:ind w:firstLine="600"/>
        <w:jc w:val="both"/>
      </w:pPr>
      <w:r>
        <w:rPr>
          <w:rFonts w:ascii="Times New Roman" w:hAnsi="Times New Roman"/>
          <w:b w:val="false"/>
          <w:i w:val="false"/>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pPr>
        <w:spacing w:before="0" w:after="0" w:line="264"/>
        <w:ind w:firstLine="600"/>
        <w:jc w:val="both"/>
      </w:pPr>
      <w:r>
        <w:rPr>
          <w:rFonts w:ascii="Times New Roman" w:hAnsi="Times New Roman"/>
          <w:b w:val="false"/>
          <w:i w:val="false"/>
          <w:color w:val="000000"/>
          <w:sz w:val="28"/>
        </w:rPr>
        <w:t xml:space="preserve">классифицировать ландшафты по заданным основаниям, стихийные природные явления; </w:t>
      </w:r>
    </w:p>
    <w:p>
      <w:pPr>
        <w:spacing w:before="0" w:after="0" w:line="264"/>
        <w:ind w:firstLine="600"/>
        <w:jc w:val="both"/>
      </w:pPr>
      <w:r>
        <w:rPr>
          <w:rFonts w:ascii="Times New Roman" w:hAnsi="Times New Roman"/>
          <w:b w:val="false"/>
          <w:i w:val="false"/>
          <w:color w:val="000000"/>
          <w:sz w:val="28"/>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pPr>
        <w:spacing w:before="0" w:after="0" w:line="264"/>
        <w:ind w:firstLine="600"/>
        <w:jc w:val="both"/>
      </w:pPr>
      <w:r>
        <w:rPr>
          <w:rFonts w:ascii="Times New Roman" w:hAnsi="Times New Roman"/>
          <w:b w:val="false"/>
          <w:i w:val="false"/>
          <w:color w:val="000000"/>
          <w:sz w:val="28"/>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воспроизводства населения отдельных стран, особенностями хозяйства отдельных стран и регионов мира и России, факторами производства; </w:t>
      </w:r>
    </w:p>
    <w:p>
      <w:pPr>
        <w:spacing w:before="0" w:after="0" w:line="264"/>
        <w:ind w:firstLine="600"/>
        <w:jc w:val="both"/>
      </w:pPr>
      <w:r>
        <w:rPr>
          <w:rFonts w:ascii="Times New Roman" w:hAnsi="Times New Roman"/>
          <w:b w:val="false"/>
          <w:i w:val="false"/>
          <w:color w:val="000000"/>
          <w:sz w:val="28"/>
        </w:rPr>
        <w:t>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геоэкологических объектов, процессов и явлений;</w:t>
      </w:r>
    </w:p>
    <w:p>
      <w:pPr>
        <w:spacing w:before="0" w:after="0" w:line="264"/>
        <w:ind w:firstLine="600"/>
        <w:jc w:val="both"/>
      </w:pPr>
      <w:r>
        <w:rPr>
          <w:rFonts w:ascii="Times New Roman" w:hAnsi="Times New Roman"/>
          <w:b w:val="false"/>
          <w:i w:val="false"/>
          <w:color w:val="000000"/>
          <w:sz w:val="28"/>
        </w:rPr>
        <w:t>объяснять распространение географических объектов, процессов и явлений:</w:t>
      </w:r>
    </w:p>
    <w:p>
      <w:pPr>
        <w:spacing w:before="0" w:after="0" w:line="264"/>
        <w:ind w:firstLine="600"/>
        <w:jc w:val="both"/>
      </w:pPr>
      <w:r>
        <w:rPr>
          <w:rFonts w:ascii="Times New Roman" w:hAnsi="Times New Roman"/>
          <w:b w:val="false"/>
          <w:i w:val="false"/>
          <w:color w:val="000000"/>
          <w:sz w:val="28"/>
        </w:rPr>
        <w:t xml:space="preserve">географические особенности территориальной структуры хозяйства отдельных стран, в том числе и России; </w:t>
      </w:r>
    </w:p>
    <w:p>
      <w:pPr>
        <w:spacing w:before="0" w:after="0" w:line="264"/>
        <w:ind w:firstLine="600"/>
        <w:jc w:val="both"/>
      </w:pPr>
      <w:r>
        <w:rPr>
          <w:rFonts w:ascii="Times New Roman" w:hAnsi="Times New Roman"/>
          <w:b w:val="false"/>
          <w:i w:val="false"/>
          <w:color w:val="000000"/>
          <w:sz w:val="28"/>
        </w:rPr>
        <w:t xml:space="preserve">причины этноконфессиональных конфликтов, особенности демографической ситуации в России и странах мира; </w:t>
      </w:r>
    </w:p>
    <w:p>
      <w:pPr>
        <w:spacing w:before="0" w:after="0" w:line="264"/>
        <w:ind w:firstLine="600"/>
        <w:jc w:val="both"/>
      </w:pPr>
      <w:r>
        <w:rPr>
          <w:rFonts w:ascii="Times New Roman" w:hAnsi="Times New Roman"/>
          <w:b w:val="false"/>
          <w:i w:val="false"/>
          <w:color w:val="000000"/>
          <w:sz w:val="28"/>
        </w:rPr>
        <w:t xml:space="preserve">различия в темпах и уровне урбанизации в странах разных типов социально-экономического развития; </w:t>
      </w:r>
    </w:p>
    <w:p>
      <w:pPr>
        <w:spacing w:before="0" w:after="0" w:line="264"/>
        <w:ind w:firstLine="600"/>
        <w:jc w:val="both"/>
      </w:pPr>
      <w:r>
        <w:rPr>
          <w:rFonts w:ascii="Times New Roman" w:hAnsi="Times New Roman"/>
          <w:b w:val="false"/>
          <w:i w:val="false"/>
          <w:color w:val="000000"/>
          <w:sz w:val="28"/>
        </w:rPr>
        <w:t xml:space="preserve">различия в уровне и качестве жизни населения в отдельных регионах и странах мира; </w:t>
      </w:r>
    </w:p>
    <w:p>
      <w:pPr>
        <w:spacing w:before="0" w:after="0" w:line="264"/>
        <w:ind w:firstLine="600"/>
        <w:jc w:val="both"/>
      </w:pPr>
      <w:r>
        <w:rPr>
          <w:rFonts w:ascii="Times New Roman" w:hAnsi="Times New Roman"/>
          <w:b w:val="false"/>
          <w:i w:val="false"/>
          <w:color w:val="000000"/>
          <w:sz w:val="28"/>
        </w:rPr>
        <w:t xml:space="preserve">направления международных миграций; </w:t>
      </w:r>
    </w:p>
    <w:p>
      <w:pPr>
        <w:spacing w:before="0" w:after="0" w:line="264"/>
        <w:ind w:firstLine="600"/>
        <w:jc w:val="both"/>
      </w:pPr>
      <w:r>
        <w:rPr>
          <w:rFonts w:ascii="Times New Roman" w:hAnsi="Times New Roman"/>
          <w:b w:val="false"/>
          <w:i w:val="false"/>
          <w:color w:val="000000"/>
          <w:sz w:val="28"/>
        </w:rPr>
        <w:t xml:space="preserve">особенности демографической политики в России и странах мира; </w:t>
      </w:r>
    </w:p>
    <w:p>
      <w:pPr>
        <w:spacing w:before="0" w:after="0" w:line="264"/>
        <w:ind w:firstLine="600"/>
        <w:jc w:val="both"/>
      </w:pPr>
      <w:r>
        <w:rPr>
          <w:rFonts w:ascii="Times New Roman" w:hAnsi="Times New Roman"/>
          <w:b w:val="false"/>
          <w:i w:val="false"/>
          <w:color w:val="000000"/>
          <w:sz w:val="28"/>
        </w:rPr>
        <w:t xml:space="preserve">особенности размещения населения отдельных стран; </w:t>
      </w:r>
    </w:p>
    <w:p>
      <w:pPr>
        <w:spacing w:before="0" w:after="0" w:line="264"/>
        <w:ind w:firstLine="600"/>
        <w:jc w:val="both"/>
      </w:pPr>
      <w:r>
        <w:rPr>
          <w:rFonts w:ascii="Times New Roman" w:hAnsi="Times New Roman"/>
          <w:b w:val="false"/>
          <w:i w:val="false"/>
          <w:color w:val="000000"/>
          <w:sz w:val="28"/>
        </w:rPr>
        <w:t xml:space="preserve">международную хозяйственную специализацию стран; </w:t>
      </w:r>
    </w:p>
    <w:p>
      <w:pPr>
        <w:spacing w:before="0" w:after="0" w:line="264"/>
        <w:ind w:firstLine="600"/>
        <w:jc w:val="both"/>
      </w:pPr>
      <w:r>
        <w:rPr>
          <w:rFonts w:ascii="Times New Roman" w:hAnsi="Times New Roman"/>
          <w:b w:val="false"/>
          <w:i w:val="false"/>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pPr>
        <w:spacing w:before="0" w:after="0" w:line="264"/>
        <w:ind w:firstLine="600"/>
        <w:jc w:val="both"/>
      </w:pPr>
      <w:r>
        <w:rPr>
          <w:rFonts w:ascii="Times New Roman" w:hAnsi="Times New Roman"/>
          <w:b w:val="false"/>
          <w:i w:val="false"/>
          <w:color w:val="000000"/>
          <w:sz w:val="28"/>
        </w:rPr>
        <w:t xml:space="preserve">три сектора мирового хозяйства; </w:t>
      </w:r>
    </w:p>
    <w:p>
      <w:pPr>
        <w:spacing w:before="0" w:after="0" w:line="264"/>
        <w:ind w:firstLine="600"/>
        <w:jc w:val="both"/>
      </w:pPr>
      <w:r>
        <w:rPr>
          <w:rFonts w:ascii="Times New Roman" w:hAnsi="Times New Roman"/>
          <w:b w:val="false"/>
          <w:i w:val="false"/>
          <w:color w:val="000000"/>
          <w:sz w:val="28"/>
        </w:rPr>
        <w:t xml:space="preserve">сегменты мирового рынка; </w:t>
      </w:r>
    </w:p>
    <w:p>
      <w:pPr>
        <w:spacing w:before="0" w:after="0" w:line="264"/>
        <w:ind w:firstLine="600"/>
        <w:jc w:val="both"/>
      </w:pPr>
      <w:r>
        <w:rPr>
          <w:rFonts w:ascii="Times New Roman" w:hAnsi="Times New Roman"/>
          <w:b w:val="false"/>
          <w:i w:val="false"/>
          <w:color w:val="000000"/>
          <w:sz w:val="28"/>
        </w:rPr>
        <w:t xml:space="preserve">классифицировать ландшафты по заданным основаниям; </w:t>
      </w:r>
    </w:p>
    <w:p>
      <w:pPr>
        <w:spacing w:before="0" w:after="0" w:line="264"/>
        <w:ind w:firstLine="600"/>
        <w:jc w:val="both"/>
      </w:pPr>
      <w:r>
        <w:rPr>
          <w:rFonts w:ascii="Times New Roman" w:hAnsi="Times New Roman"/>
          <w:b w:val="false"/>
          <w:i w:val="false"/>
          <w:color w:val="000000"/>
          <w:sz w:val="28"/>
        </w:rPr>
        <w:t xml:space="preserve">стихийные природные явления; </w:t>
      </w:r>
    </w:p>
    <w:p>
      <w:pPr>
        <w:spacing w:before="0" w:after="0" w:line="264"/>
        <w:ind w:firstLine="600"/>
        <w:jc w:val="both"/>
      </w:pPr>
      <w:r>
        <w:rPr>
          <w:rFonts w:ascii="Times New Roman" w:hAnsi="Times New Roman"/>
          <w:b w:val="false"/>
          <w:i w:val="false"/>
          <w:color w:val="000000"/>
          <w:sz w:val="28"/>
        </w:rPr>
        <w:t>вычленять и оценивать географическую информацию, представленную в различных источниках, необходимую для подтверждения тех или иных тезисов;</w:t>
      </w:r>
    </w:p>
    <w:p>
      <w:pPr>
        <w:spacing w:before="0" w:after="0" w:line="264"/>
        <w:ind w:firstLine="600"/>
        <w:jc w:val="both"/>
      </w:pPr>
      <w:r>
        <w:rPr>
          <w:rFonts w:ascii="Times New Roman" w:hAnsi="Times New Roman"/>
          <w:b w:val="false"/>
          <w:i w:val="false"/>
          <w:color w:val="000000"/>
          <w:sz w:val="28"/>
        </w:rPr>
        <w:t xml:space="preserve">оценивать географические факторы, определяющие международную специализацию стран; </w:t>
      </w:r>
    </w:p>
    <w:p>
      <w:pPr>
        <w:spacing w:before="0" w:after="0" w:line="264"/>
        <w:ind w:firstLine="600"/>
        <w:jc w:val="both"/>
      </w:pPr>
      <w:r>
        <w:rPr>
          <w:rFonts w:ascii="Times New Roman" w:hAnsi="Times New Roman"/>
          <w:b w:val="false"/>
          <w:i w:val="false"/>
          <w:color w:val="000000"/>
          <w:sz w:val="28"/>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 xml:space="preserve"> изменения направления международных экономических связей России в новых геополитических условиях;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pPr>
        <w:spacing w:before="0" w:after="0" w:line="264"/>
        <w:ind w:firstLine="600"/>
        <w:jc w:val="both"/>
      </w:pPr>
      <w:r>
        <w:rPr>
          <w:rFonts w:ascii="Times New Roman" w:hAnsi="Times New Roman"/>
          <w:b w:val="false"/>
          <w:i w:val="false"/>
          <w:color w:val="000000"/>
          <w:sz w:val="28"/>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pPr>
        <w:spacing w:before="0" w:after="0" w:line="264"/>
        <w:ind w:firstLine="600"/>
        <w:jc w:val="both"/>
      </w:pPr>
      <w:r>
        <w:rPr>
          <w:rFonts w:ascii="Times New Roman" w:hAnsi="Times New Roman"/>
          <w:b w:val="false"/>
          <w:i w:val="false"/>
          <w:color w:val="000000"/>
          <w:sz w:val="28"/>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pPr>
        <w:spacing w:before="0" w:after="0" w:line="264"/>
        <w:ind w:firstLine="600"/>
        <w:jc w:val="both"/>
      </w:pPr>
      <w:r>
        <w:rPr>
          <w:rFonts w:ascii="Times New Roman" w:hAnsi="Times New Roman"/>
          <w:b w:val="false"/>
          <w:i w:val="false"/>
          <w:color w:val="000000"/>
          <w:sz w:val="28"/>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pPr>
        <w:spacing w:before="0" w:after="0" w:line="264"/>
        <w:ind w:firstLine="600"/>
        <w:jc w:val="both"/>
      </w:pPr>
      <w:r>
        <w:rPr>
          <w:rFonts w:ascii="Times New Roman" w:hAnsi="Times New Roman"/>
          <w:b w:val="false"/>
          <w:i w:val="false"/>
          <w:color w:val="000000"/>
          <w:sz w:val="28"/>
        </w:rPr>
        <w:t xml:space="preserve">объяснять географические особенности биоразнообразия; </w:t>
      </w:r>
    </w:p>
    <w:p>
      <w:pPr>
        <w:spacing w:before="0" w:after="0" w:line="264"/>
        <w:ind w:firstLine="600"/>
        <w:jc w:val="both"/>
      </w:pPr>
      <w:r>
        <w:rPr>
          <w:rFonts w:ascii="Times New Roman" w:hAnsi="Times New Roman"/>
          <w:b w:val="false"/>
          <w:i w:val="false"/>
          <w:color w:val="000000"/>
          <w:sz w:val="28"/>
        </w:rPr>
        <w:t xml:space="preserve">особенности влияния эндогенных и экзогенных рельефообразующих процессов на рельеф отдельных территорий мира; </w:t>
      </w:r>
    </w:p>
    <w:p>
      <w:pPr>
        <w:spacing w:before="0" w:after="0" w:line="264"/>
        <w:ind w:firstLine="600"/>
        <w:jc w:val="both"/>
      </w:pPr>
      <w:r>
        <w:rPr>
          <w:rFonts w:ascii="Times New Roman" w:hAnsi="Times New Roman"/>
          <w:b w:val="false"/>
          <w:i w:val="false"/>
          <w:color w:val="000000"/>
          <w:sz w:val="28"/>
        </w:rPr>
        <w:t xml:space="preserve">свойства основных типов почв; </w:t>
      </w:r>
    </w:p>
    <w:p>
      <w:pPr>
        <w:spacing w:before="0" w:after="0" w:line="264"/>
        <w:ind w:firstLine="600"/>
        <w:jc w:val="both"/>
      </w:pPr>
      <w:r>
        <w:rPr>
          <w:rFonts w:ascii="Times New Roman" w:hAnsi="Times New Roman"/>
          <w:b w:val="false"/>
          <w:i w:val="false"/>
          <w:color w:val="000000"/>
          <w:sz w:val="28"/>
        </w:rPr>
        <w:t xml:space="preserve">динамику изменения ресурсообеспеченности стран и регионов различными видами природных ресурсов; </w:t>
      </w:r>
    </w:p>
    <w:p>
      <w:pPr>
        <w:spacing w:before="0" w:after="0" w:line="264"/>
        <w:ind w:firstLine="600"/>
        <w:jc w:val="both"/>
      </w:pPr>
      <w:r>
        <w:rPr>
          <w:rFonts w:ascii="Times New Roman" w:hAnsi="Times New Roman"/>
          <w:b w:val="false"/>
          <w:i w:val="false"/>
          <w:color w:val="000000"/>
          <w:sz w:val="28"/>
        </w:rPr>
        <w:t>географические особенности территориальной структуры хозяйства России;</w:t>
      </w:r>
    </w:p>
    <w:p>
      <w:pPr>
        <w:spacing w:before="0" w:after="0" w:line="264"/>
        <w:ind w:firstLine="600"/>
        <w:jc w:val="both"/>
      </w:pPr>
      <w:r>
        <w:rPr>
          <w:rFonts w:ascii="Times New Roman" w:hAnsi="Times New Roman"/>
          <w:b w:val="false"/>
          <w:i w:val="false"/>
          <w:color w:val="000000"/>
          <w:sz w:val="28"/>
        </w:rPr>
        <w:t xml:space="preserve">размещение предприятий; </w:t>
      </w:r>
    </w:p>
    <w:p>
      <w:pPr>
        <w:spacing w:before="0" w:after="0" w:line="264"/>
        <w:ind w:firstLine="600"/>
        <w:jc w:val="both"/>
      </w:pPr>
      <w:r>
        <w:rPr>
          <w:rFonts w:ascii="Times New Roman" w:hAnsi="Times New Roman"/>
          <w:b w:val="false"/>
          <w:i w:val="false"/>
          <w:color w:val="000000"/>
          <w:sz w:val="28"/>
        </w:rPr>
        <w:t xml:space="preserve">оценивать природно-ресурсный капитал регионов России для развития отдельных отраслей промышленности и сельского хозяйства; </w:t>
      </w:r>
    </w:p>
    <w:p>
      <w:pPr>
        <w:spacing w:before="0" w:after="0" w:line="264"/>
        <w:ind w:firstLine="600"/>
        <w:jc w:val="both"/>
      </w:pPr>
      <w:r>
        <w:rPr>
          <w:rFonts w:ascii="Times New Roman" w:hAnsi="Times New Roman"/>
          <w:b w:val="false"/>
          <w:i w:val="false"/>
          <w:color w:val="000000"/>
          <w:sz w:val="28"/>
        </w:rPr>
        <w:t xml:space="preserve">оценивать изменения отраслевой и территориальной структуры хозяйства России; </w:t>
      </w:r>
    </w:p>
    <w:p>
      <w:pPr>
        <w:spacing w:before="0" w:after="0" w:line="264"/>
        <w:ind w:firstLine="600"/>
        <w:jc w:val="both"/>
      </w:pPr>
      <w:r>
        <w:rPr>
          <w:rFonts w:ascii="Times New Roman" w:hAnsi="Times New Roman"/>
          <w:b w:val="false"/>
          <w:i w:val="false"/>
          <w:color w:val="000000"/>
          <w:sz w:val="28"/>
        </w:rPr>
        <w:t xml:space="preserve">возможности России в развитии прогрессивных технологий; </w:t>
      </w:r>
    </w:p>
    <w:p>
      <w:pPr>
        <w:spacing w:before="0" w:after="0" w:line="264"/>
        <w:ind w:firstLine="600"/>
        <w:jc w:val="both"/>
      </w:pPr>
      <w:r>
        <w:rPr>
          <w:rFonts w:ascii="Times New Roman" w:hAnsi="Times New Roman"/>
          <w:b w:val="false"/>
          <w:i w:val="false"/>
          <w:color w:val="000000"/>
          <w:sz w:val="28"/>
        </w:rPr>
        <w:t xml:space="preserve">характеризовать политико-географическое положение России; </w:t>
      </w:r>
    </w:p>
    <w:p>
      <w:pPr>
        <w:spacing w:before="0" w:after="0" w:line="264"/>
        <w:ind w:firstLine="600"/>
        <w:jc w:val="both"/>
      </w:pPr>
      <w:r>
        <w:rPr>
          <w:rFonts w:ascii="Times New Roman" w:hAnsi="Times New Roman"/>
          <w:b w:val="false"/>
          <w:i w:val="false"/>
          <w:color w:val="000000"/>
          <w:sz w:val="28"/>
        </w:rPr>
        <w:t>конкурентные преимущества экономики России.</w:t>
      </w:r>
    </w:p>
    <w:p>
      <w:pPr>
        <w:spacing w:before="0" w:after="0" w:line="264"/>
        <w:ind w:firstLine="600"/>
        <w:jc w:val="both"/>
      </w:pPr>
      <w:r>
        <w:rPr>
          <w:rFonts w:ascii="Times New Roman" w:hAnsi="Times New Roman"/>
          <w:b w:val="false"/>
          <w:i w:val="false"/>
          <w:color w:val="000000"/>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pPr>
        <w:spacing w:before="0" w:after="0" w:line="264"/>
        <w:ind w:firstLine="600"/>
        <w:jc w:val="both"/>
      </w:pPr>
      <w:r>
        <w:rPr>
          <w:rFonts w:ascii="Times New Roman" w:hAnsi="Times New Roman"/>
          <w:b w:val="false"/>
          <w:i w:val="false"/>
          <w:color w:val="000000"/>
          <w:sz w:val="28"/>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pPr>
        <w:spacing w:before="0" w:after="0" w:line="264"/>
        <w:ind w:firstLine="600"/>
        <w:jc w:val="both"/>
      </w:pPr>
      <w:r>
        <w:rPr>
          <w:rFonts w:ascii="Times New Roman" w:hAnsi="Times New Roman"/>
          <w:b w:val="false"/>
          <w:i w:val="false"/>
          <w:color w:val="000000"/>
          <w:sz w:val="28"/>
        </w:rPr>
        <w:t xml:space="preserve">4) владение географической терминологией и системой географических понятий: </w:t>
      </w:r>
    </w:p>
    <w:p>
      <w:pPr>
        <w:spacing w:before="0" w:after="0" w:line="264"/>
        <w:ind w:firstLine="600"/>
        <w:jc w:val="both"/>
      </w:pPr>
      <w:r>
        <w:rPr>
          <w:rFonts w:ascii="Times New Roman" w:hAnsi="Times New Roman"/>
          <w:b w:val="false"/>
          <w:i w:val="false"/>
          <w:color w:val="000000"/>
          <w:sz w:val="28"/>
        </w:rPr>
        <w:t>применять географические понятия: устойчивое развитие, геоинформационные системы, ресурсообеспеченность,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рурбанизация,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pPr>
        <w:spacing w:before="0" w:after="0" w:line="264"/>
        <w:ind w:firstLine="600"/>
        <w:jc w:val="both"/>
      </w:pPr>
      <w:r>
        <w:rPr>
          <w:rFonts w:ascii="Times New Roman" w:hAnsi="Times New Roman"/>
          <w:b w:val="false"/>
          <w:i w:val="false"/>
          <w:color w:val="000000"/>
          <w:sz w:val="28"/>
        </w:rPr>
        <w:t xml:space="preserve">самостоятельно выбирать тему; </w:t>
      </w:r>
    </w:p>
    <w:p>
      <w:pPr>
        <w:spacing w:before="0" w:after="0" w:line="264"/>
        <w:ind w:firstLine="600"/>
        <w:jc w:val="both"/>
      </w:pPr>
      <w:r>
        <w:rPr>
          <w:rFonts w:ascii="Times New Roman" w:hAnsi="Times New Roman"/>
          <w:b w:val="false"/>
          <w:i w:val="false"/>
          <w:color w:val="000000"/>
          <w:sz w:val="28"/>
        </w:rPr>
        <w:t xml:space="preserve">определять проблему, цели и задачи наблюдения или исследования; формулировать гипотезу; </w:t>
      </w:r>
    </w:p>
    <w:p>
      <w:pPr>
        <w:spacing w:before="0" w:after="0" w:line="264"/>
        <w:ind w:firstLine="600"/>
        <w:jc w:val="both"/>
      </w:pPr>
      <w:r>
        <w:rPr>
          <w:rFonts w:ascii="Times New Roman" w:hAnsi="Times New Roman"/>
          <w:b w:val="false"/>
          <w:i w:val="false"/>
          <w:color w:val="000000"/>
          <w:sz w:val="28"/>
        </w:rPr>
        <w:t xml:space="preserve">составлять план наблюдения или исследования; </w:t>
      </w:r>
    </w:p>
    <w:p>
      <w:pPr>
        <w:spacing w:before="0" w:after="0" w:line="264"/>
        <w:ind w:firstLine="600"/>
        <w:jc w:val="both"/>
      </w:pPr>
      <w:r>
        <w:rPr>
          <w:rFonts w:ascii="Times New Roman" w:hAnsi="Times New Roman"/>
          <w:b w:val="false"/>
          <w:i w:val="false"/>
          <w:color w:val="000000"/>
          <w:sz w:val="28"/>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pPr>
        <w:spacing w:before="0" w:after="0" w:line="264"/>
        <w:ind w:firstLine="600"/>
        <w:jc w:val="both"/>
      </w:pPr>
      <w:r>
        <w:rPr>
          <w:rFonts w:ascii="Times New Roman" w:hAnsi="Times New Roman"/>
          <w:b w:val="false"/>
          <w:i w:val="false"/>
          <w:color w:val="000000"/>
          <w:sz w:val="28"/>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pPr>
        <w:spacing w:before="0" w:after="0" w:line="264"/>
        <w:ind w:firstLine="600"/>
        <w:jc w:val="both"/>
      </w:pPr>
      <w:r>
        <w:rPr>
          <w:rFonts w:ascii="Times New Roman" w:hAnsi="Times New Roman"/>
          <w:b w:val="false"/>
          <w:i w:val="false"/>
          <w:color w:val="000000"/>
          <w:sz w:val="28"/>
        </w:rPr>
        <w:t xml:space="preserve">7) готовность и способность к самостоятельной информационно-познавательной деятельности; </w:t>
      </w:r>
    </w:p>
    <w:p>
      <w:pPr>
        <w:spacing w:before="0" w:after="0" w:line="264"/>
        <w:ind w:firstLine="600"/>
        <w:jc w:val="both"/>
      </w:pPr>
      <w:r>
        <w:rPr>
          <w:rFonts w:ascii="Times New Roman" w:hAnsi="Times New Roman"/>
          <w:b w:val="false"/>
          <w:i w:val="false"/>
          <w:color w:val="000000"/>
          <w:sz w:val="28"/>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pPr>
        <w:spacing w:before="0" w:after="0" w:line="264"/>
        <w:ind w:firstLine="600"/>
        <w:jc w:val="both"/>
      </w:pPr>
      <w:r>
        <w:rPr>
          <w:rFonts w:ascii="Times New Roman" w:hAnsi="Times New Roman"/>
          <w:b w:val="false"/>
          <w:i w:val="false"/>
          <w:color w:val="000000"/>
          <w:sz w:val="28"/>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pPr>
        <w:spacing w:before="0" w:after="0" w:line="264"/>
        <w:ind w:firstLine="600"/>
        <w:jc w:val="both"/>
      </w:pPr>
      <w:r>
        <w:rPr>
          <w:rFonts w:ascii="Times New Roman" w:hAnsi="Times New Roman"/>
          <w:b w:val="false"/>
          <w:i w:val="false"/>
          <w:color w:val="000000"/>
          <w:sz w:val="28"/>
        </w:rPr>
        <w:t xml:space="preserve">анализировать и интерпретировать полученные данные, критически их оценивать, формулировать выводы; </w:t>
      </w:r>
    </w:p>
    <w:p>
      <w:pPr>
        <w:spacing w:before="0" w:after="0" w:line="264"/>
        <w:ind w:firstLine="600"/>
        <w:jc w:val="both"/>
      </w:pPr>
      <w:r>
        <w:rPr>
          <w:rFonts w:ascii="Times New Roman" w:hAnsi="Times New Roman"/>
          <w:b w:val="false"/>
          <w:i w:val="false"/>
          <w:color w:val="000000"/>
          <w:sz w:val="28"/>
        </w:rPr>
        <w:t>оценивать научность аргументации географических прогнозов;</w:t>
      </w:r>
    </w:p>
    <w:p>
      <w:pPr>
        <w:spacing w:before="0" w:after="0" w:line="264"/>
        <w:ind w:firstLine="600"/>
        <w:jc w:val="both"/>
      </w:pPr>
      <w:r>
        <w:rPr>
          <w:rFonts w:ascii="Times New Roman" w:hAnsi="Times New Roman"/>
          <w:b w:val="false"/>
          <w:i w:val="false"/>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pPr>
        <w:spacing w:before="0" w:after="0" w:line="264"/>
        <w:ind w:firstLine="600"/>
        <w:jc w:val="both"/>
      </w:pPr>
      <w:r>
        <w:rPr>
          <w:rFonts w:ascii="Times New Roman" w:hAnsi="Times New Roman"/>
          <w:b w:val="false"/>
          <w:i w:val="false"/>
          <w:color w:val="000000"/>
          <w:sz w:val="28"/>
        </w:rPr>
        <w:t xml:space="preserve">природы, населения и хозяйства России, взаимосвязей между ними; </w:t>
      </w:r>
    </w:p>
    <w:p>
      <w:pPr>
        <w:spacing w:before="0" w:after="0" w:line="264"/>
        <w:ind w:firstLine="600"/>
        <w:jc w:val="both"/>
      </w:pPr>
      <w:r>
        <w:rPr>
          <w:rFonts w:ascii="Times New Roman" w:hAnsi="Times New Roman"/>
          <w:b w:val="false"/>
          <w:i w:val="false"/>
          <w:color w:val="000000"/>
          <w:sz w:val="28"/>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pPr>
        <w:spacing w:before="0" w:after="0" w:line="264"/>
        <w:ind w:firstLine="600"/>
        <w:jc w:val="both"/>
      </w:pPr>
      <w:r>
        <w:rPr>
          <w:rFonts w:ascii="Times New Roman" w:hAnsi="Times New Roman"/>
          <w:b w:val="false"/>
          <w:i w:val="false"/>
          <w:color w:val="000000"/>
          <w:sz w:val="28"/>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pPr>
        <w:spacing w:before="0" w:after="0" w:line="264"/>
        <w:ind w:firstLine="600"/>
        <w:jc w:val="both"/>
      </w:pPr>
      <w:r>
        <w:rPr>
          <w:rFonts w:ascii="Times New Roman" w:hAnsi="Times New Roman"/>
          <w:b w:val="false"/>
          <w:i w:val="false"/>
          <w:color w:val="000000"/>
          <w:sz w:val="28"/>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 xml:space="preserve">сравнивать страны по уровню социально-экономического развития; </w:t>
      </w:r>
    </w:p>
    <w:p>
      <w:pPr>
        <w:spacing w:before="0" w:after="0" w:line="264"/>
        <w:ind w:firstLine="600"/>
        <w:jc w:val="both"/>
      </w:pPr>
      <w:r>
        <w:rPr>
          <w:rFonts w:ascii="Times New Roman" w:hAnsi="Times New Roman"/>
          <w:b w:val="false"/>
          <w:i w:val="false"/>
          <w:color w:val="000000"/>
          <w:sz w:val="28"/>
        </w:rPr>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pPr>
        <w:spacing w:before="0" w:after="0" w:line="264"/>
        <w:ind w:firstLine="600"/>
        <w:jc w:val="both"/>
      </w:pPr>
      <w:r>
        <w:rPr>
          <w:rFonts w:ascii="Times New Roman" w:hAnsi="Times New Roman"/>
          <w:b w:val="false"/>
          <w:i w:val="false"/>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pPr>
        <w:spacing w:before="0" w:after="0" w:line="264"/>
        <w:ind w:firstLine="600"/>
        <w:jc w:val="both"/>
      </w:pPr>
      <w:r>
        <w:rPr>
          <w:rFonts w:ascii="Times New Roman" w:hAnsi="Times New Roman"/>
          <w:b w:val="false"/>
          <w:i w:val="false"/>
          <w:color w:val="000000"/>
          <w:sz w:val="28"/>
        </w:rPr>
        <w:t xml:space="preserve">условия отдельных территорий стран мира и России для размещения предприятий и различных производств; </w:t>
      </w:r>
    </w:p>
    <w:p>
      <w:pPr>
        <w:spacing w:before="0" w:after="0" w:line="264"/>
        <w:ind w:firstLine="600"/>
        <w:jc w:val="both"/>
      </w:pPr>
      <w:r>
        <w:rPr>
          <w:rFonts w:ascii="Times New Roman" w:hAnsi="Times New Roman"/>
          <w:b w:val="false"/>
          <w:i w:val="false"/>
          <w:color w:val="000000"/>
          <w:sz w:val="28"/>
        </w:rPr>
        <w:t xml:space="preserve">роль ТНК в формировании цепочек добавленной стоимости; </w:t>
      </w:r>
    </w:p>
    <w:p>
      <w:pPr>
        <w:spacing w:before="0" w:after="0" w:line="264"/>
        <w:ind w:firstLine="600"/>
        <w:jc w:val="both"/>
      </w:pPr>
      <w:r>
        <w:rPr>
          <w:rFonts w:ascii="Times New Roman" w:hAnsi="Times New Roman"/>
          <w:b w:val="false"/>
          <w:i w:val="false"/>
          <w:color w:val="000000"/>
          <w:sz w:val="28"/>
        </w:rPr>
        <w:t xml:space="preserve">влияние глобализации мировой экономики на хозяйство стран разных социально-экономических типов; </w:t>
      </w:r>
    </w:p>
    <w:p>
      <w:pPr>
        <w:spacing w:before="0" w:after="0" w:line="264"/>
        <w:ind w:firstLine="600"/>
        <w:jc w:val="both"/>
      </w:pPr>
      <w:r>
        <w:rPr>
          <w:rFonts w:ascii="Times New Roman" w:hAnsi="Times New Roman"/>
          <w:b w:val="false"/>
          <w:i w:val="false"/>
          <w:color w:val="000000"/>
          <w:sz w:val="28"/>
        </w:rPr>
        <w:t xml:space="preserve">объяснять особенности отраслевой структуры хозяйства изученных стран; </w:t>
      </w:r>
    </w:p>
    <w:p>
      <w:pPr>
        <w:spacing w:before="0" w:after="0" w:line="264"/>
        <w:ind w:firstLine="600"/>
        <w:jc w:val="both"/>
      </w:pPr>
      <w:r>
        <w:rPr>
          <w:rFonts w:ascii="Times New Roman" w:hAnsi="Times New Roman"/>
          <w:b w:val="false"/>
          <w:i w:val="false"/>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pPr>
        <w:spacing w:before="0" w:after="0" w:line="264"/>
        <w:ind w:firstLine="600"/>
        <w:jc w:val="both"/>
      </w:pPr>
      <w:r>
        <w:rPr>
          <w:rFonts w:ascii="Times New Roman" w:hAnsi="Times New Roman"/>
          <w:b w:val="false"/>
          <w:i w:val="false"/>
          <w:color w:val="000000"/>
          <w:sz w:val="28"/>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pPr>
        <w:spacing w:before="0" w:after="0" w:line="264"/>
        <w:ind w:firstLine="600"/>
        <w:jc w:val="both"/>
      </w:pPr>
      <w:r>
        <w:rPr>
          <w:rFonts w:ascii="Times New Roman" w:hAnsi="Times New Roman"/>
          <w:b w:val="false"/>
          <w:i w:val="false"/>
          <w:color w:val="000000"/>
          <w:sz w:val="28"/>
        </w:rPr>
        <w:t>составлять прогноз изменения географической среды под воздействием природных факторов и деятельности человека.</w:t>
      </w:r>
    </w:p>
    <w:p>
      <w:pPr>
        <w:spacing w:before="0" w:after="0" w:line="264"/>
        <w:ind w:firstLine="600"/>
        <w:jc w:val="both"/>
      </w:pPr>
      <w:r>
        <w:rPr>
          <w:rFonts w:ascii="Times New Roman" w:hAnsi="Times New Roman"/>
          <w:b w:val="false"/>
          <w:i w:val="false"/>
          <w:color w:val="000000"/>
          <w:sz w:val="28"/>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pPr>
        <w:spacing w:before="0" w:after="0" w:line="264"/>
        <w:ind w:firstLine="600"/>
        <w:jc w:val="both"/>
      </w:pPr>
      <w:r>
        <w:rPr>
          <w:rFonts w:ascii="Times New Roman" w:hAnsi="Times New Roman"/>
          <w:b w:val="false"/>
          <w:i w:val="false"/>
          <w:color w:val="000000"/>
          <w:sz w:val="28"/>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pPr>
        <w:spacing w:before="0" w:after="0" w:line="264"/>
        <w:ind w:firstLine="600"/>
        <w:jc w:val="both"/>
      </w:pPr>
      <w:r>
        <w:rPr>
          <w:rFonts w:ascii="Times New Roman" w:hAnsi="Times New Roman"/>
          <w:b w:val="false"/>
          <w:i w:val="false"/>
          <w:color w:val="000000"/>
          <w:sz w:val="28"/>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называть цели устойчивого развития; </w:t>
      </w:r>
    </w:p>
    <w:p>
      <w:pPr>
        <w:spacing w:before="0" w:after="0" w:line="264"/>
        <w:ind w:firstLine="600"/>
        <w:jc w:val="both"/>
      </w:pPr>
      <w:r>
        <w:rPr>
          <w:rFonts w:ascii="Times New Roman" w:hAnsi="Times New Roman"/>
          <w:b w:val="false"/>
          <w:i w:val="false"/>
          <w:color w:val="000000"/>
          <w:sz w:val="28"/>
        </w:rPr>
        <w:t xml:space="preserve">приводить примеры изменений геосистем в результате природных и антропогенных воздействий; </w:t>
      </w:r>
    </w:p>
    <w:p>
      <w:pPr>
        <w:spacing w:before="0" w:after="0" w:line="264"/>
        <w:ind w:firstLine="600"/>
        <w:jc w:val="both"/>
      </w:pPr>
      <w:r>
        <w:rPr>
          <w:rFonts w:ascii="Times New Roman" w:hAnsi="Times New Roman"/>
          <w:b w:val="false"/>
          <w:i w:val="false"/>
          <w:color w:val="000000"/>
          <w:sz w:val="28"/>
        </w:rPr>
        <w:t>определять проблемы взаимодействия географической среды и общества в пределах различных природных комплексов Земли, на территории России;</w:t>
      </w:r>
    </w:p>
    <w:p>
      <w:pPr>
        <w:spacing w:before="0" w:after="0" w:line="264"/>
        <w:ind w:firstLine="600"/>
        <w:jc w:val="both"/>
      </w:pPr>
      <w:r>
        <w:rPr>
          <w:rFonts w:ascii="Times New Roman" w:hAnsi="Times New Roman"/>
          <w:b w:val="false"/>
          <w:i w:val="false"/>
          <w:color w:val="000000"/>
          <w:sz w:val="28"/>
        </w:rPr>
        <w:t>оценивать различные подходы к решению геоэкологических проблем;</w:t>
      </w:r>
    </w:p>
    <w:p>
      <w:pPr>
        <w:spacing w:before="0" w:after="0" w:line="264"/>
        <w:ind w:firstLine="600"/>
        <w:jc w:val="both"/>
      </w:pPr>
      <w:r>
        <w:rPr>
          <w:rFonts w:ascii="Times New Roman" w:hAnsi="Times New Roman"/>
          <w:b w:val="false"/>
          <w:i w:val="false"/>
          <w:color w:val="000000"/>
          <w:sz w:val="28"/>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pPr>
        <w:spacing w:before="0" w:after="0" w:line="264"/>
        <w:ind w:firstLine="600"/>
        <w:jc w:val="both"/>
      </w:pPr>
      <w:r>
        <w:rPr>
          <w:rFonts w:ascii="Times New Roman" w:hAnsi="Times New Roman"/>
          <w:b w:val="false"/>
          <w:i w:val="false"/>
          <w:color w:val="000000"/>
          <w:sz w:val="28"/>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pPr>
        <w:spacing w:before="0" w:after="0" w:line="264"/>
        <w:ind w:firstLine="600"/>
        <w:jc w:val="both"/>
      </w:pPr>
      <w:r>
        <w:rPr>
          <w:rFonts w:ascii="Times New Roman" w:hAnsi="Times New Roman"/>
          <w:b w:val="false"/>
          <w:i w:val="false"/>
          <w:color w:val="000000"/>
          <w:sz w:val="28"/>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pPr>
        <w:spacing w:before="0" w:after="0" w:line="264"/>
        <w:ind w:firstLine="600"/>
        <w:jc w:val="both"/>
      </w:pPr>
      <w:r>
        <w:rPr>
          <w:rFonts w:ascii="Times New Roman" w:hAnsi="Times New Roman"/>
          <w:b w:val="false"/>
          <w:i w:val="false"/>
          <w:color w:val="000000"/>
          <w:sz w:val="28"/>
        </w:rPr>
        <w:t>оценивать возможности и роль географии в решении проблем на примере отдельных стран и регионов мира.</w:t>
      </w:r>
    </w:p>
    <w:p>
      <w:pPr>
        <w:spacing w:before="0" w:after="0" w:line="264"/>
        <w:ind w:firstLine="600"/>
        <w:jc w:val="both"/>
      </w:pPr>
      <w:r>
        <w:rPr>
          <w:rFonts w:ascii="Times New Roman" w:hAnsi="Times New Roman"/>
          <w:b w:val="false"/>
          <w:i w:val="false"/>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pPr>
        <w:spacing w:before="0" w:after="0" w:line="264"/>
        <w:ind w:firstLine="600"/>
        <w:jc w:val="both"/>
      </w:pPr>
      <w:r>
        <w:rPr>
          <w:rFonts w:ascii="Times New Roman" w:hAnsi="Times New Roman"/>
          <w:b w:val="false"/>
          <w:i w:val="false"/>
          <w:color w:val="000000"/>
          <w:sz w:val="28"/>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pPr>
        <w:spacing w:before="0" w:after="0" w:line="264"/>
        <w:ind w:firstLine="600"/>
        <w:jc w:val="both"/>
      </w:pPr>
      <w:r>
        <w:rPr>
          <w:rFonts w:ascii="Times New Roman" w:hAnsi="Times New Roman"/>
          <w:b w:val="false"/>
          <w:i w:val="false"/>
          <w:color w:val="000000"/>
          <w:sz w:val="28"/>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pPr>
        <w:spacing w:before="0" w:after="0" w:line="264"/>
        <w:ind w:firstLine="600"/>
        <w:jc w:val="both"/>
      </w:pPr>
      <w:r>
        <w:rPr>
          <w:rFonts w:ascii="Times New Roman" w:hAnsi="Times New Roman"/>
          <w:b w:val="false"/>
          <w:i w:val="false"/>
          <w:color w:val="000000"/>
          <w:sz w:val="28"/>
        </w:rPr>
        <w:t xml:space="preserve">классифицировать различные природные и социально-экономические объекты и явления по заданным критериям; </w:t>
      </w:r>
    </w:p>
    <w:p>
      <w:pPr>
        <w:spacing w:before="0" w:after="0" w:line="264"/>
        <w:ind w:firstLine="600"/>
        <w:jc w:val="both"/>
      </w:pPr>
      <w:r>
        <w:rPr>
          <w:rFonts w:ascii="Times New Roman" w:hAnsi="Times New Roman"/>
          <w:b w:val="false"/>
          <w:i w:val="false"/>
          <w:color w:val="000000"/>
          <w:sz w:val="28"/>
        </w:rPr>
        <w:t>выделять и оценивать географическую информацию, представленную в различных источниках, необходимую для подтверждения тех или иных тезисов;</w:t>
      </w:r>
    </w:p>
    <w:p>
      <w:pPr>
        <w:spacing w:before="0" w:after="0" w:line="264"/>
        <w:ind w:firstLine="600"/>
        <w:jc w:val="both"/>
      </w:pPr>
      <w:r>
        <w:rPr>
          <w:rFonts w:ascii="Times New Roman" w:hAnsi="Times New Roman"/>
          <w:b w:val="false"/>
          <w:i w:val="false"/>
          <w:color w:val="000000"/>
          <w:sz w:val="28"/>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pPr>
        <w:spacing w:before="0" w:after="0" w:line="264"/>
        <w:ind w:firstLine="600"/>
        <w:jc w:val="both"/>
      </w:pPr>
      <w:r>
        <w:rPr>
          <w:rFonts w:ascii="Times New Roman" w:hAnsi="Times New Roman"/>
          <w:b w:val="false"/>
          <w:i w:val="false"/>
          <w:color w:val="000000"/>
          <w:sz w:val="28"/>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геоэкологических объектов, процессов и явлений; </w:t>
      </w:r>
    </w:p>
    <w:p>
      <w:pPr>
        <w:spacing w:before="0" w:after="0" w:line="264"/>
        <w:ind w:firstLine="600"/>
        <w:jc w:val="both"/>
      </w:pPr>
      <w:r>
        <w:rPr>
          <w:rFonts w:ascii="Times New Roman" w:hAnsi="Times New Roman"/>
          <w:b w:val="false"/>
          <w:i w:val="false"/>
          <w:color w:val="000000"/>
          <w:sz w:val="28"/>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pPr>
        <w:spacing w:before="0" w:after="0" w:line="264"/>
        <w:ind w:firstLine="600"/>
        <w:jc w:val="both"/>
      </w:pPr>
      <w:r>
        <w:rPr>
          <w:rFonts w:ascii="Times New Roman" w:hAnsi="Times New Roman"/>
          <w:b w:val="false"/>
          <w:i w:val="false"/>
          <w:color w:val="000000"/>
          <w:sz w:val="28"/>
        </w:rPr>
        <w:t xml:space="preserve">причины этноконфессиональных конфликтов, особенности демографической ситуации в отдельных странах и регионах мира; </w:t>
      </w:r>
    </w:p>
    <w:p>
      <w:pPr>
        <w:spacing w:before="0" w:after="0" w:line="264"/>
        <w:ind w:firstLine="600"/>
        <w:jc w:val="both"/>
      </w:pPr>
      <w:r>
        <w:rPr>
          <w:rFonts w:ascii="Times New Roman" w:hAnsi="Times New Roman"/>
          <w:b w:val="false"/>
          <w:i w:val="false"/>
          <w:color w:val="000000"/>
          <w:sz w:val="28"/>
        </w:rPr>
        <w:t xml:space="preserve">различия в темпах и уровне урбанизации в странах изучаемых регионов; </w:t>
      </w:r>
    </w:p>
    <w:p>
      <w:pPr>
        <w:spacing w:before="0" w:after="0" w:line="264"/>
        <w:ind w:firstLine="600"/>
        <w:jc w:val="both"/>
      </w:pPr>
      <w:r>
        <w:rPr>
          <w:rFonts w:ascii="Times New Roman" w:hAnsi="Times New Roman"/>
          <w:b w:val="false"/>
          <w:i w:val="false"/>
          <w:color w:val="000000"/>
          <w:sz w:val="28"/>
        </w:rPr>
        <w:t xml:space="preserve">различия в уровне и качестве жизни населения в отдельных регионах и странах мира; </w:t>
      </w:r>
    </w:p>
    <w:p>
      <w:pPr>
        <w:spacing w:before="0" w:after="0" w:line="264"/>
        <w:ind w:firstLine="600"/>
        <w:jc w:val="both"/>
      </w:pPr>
      <w:r>
        <w:rPr>
          <w:rFonts w:ascii="Times New Roman" w:hAnsi="Times New Roman"/>
          <w:b w:val="false"/>
          <w:i w:val="false"/>
          <w:color w:val="000000"/>
          <w:sz w:val="28"/>
        </w:rPr>
        <w:t xml:space="preserve">направления международных миграций; </w:t>
      </w:r>
    </w:p>
    <w:p>
      <w:pPr>
        <w:spacing w:before="0" w:after="0" w:line="264"/>
        <w:ind w:firstLine="600"/>
        <w:jc w:val="both"/>
      </w:pPr>
      <w:r>
        <w:rPr>
          <w:rFonts w:ascii="Times New Roman" w:hAnsi="Times New Roman"/>
          <w:b w:val="false"/>
          <w:i w:val="false"/>
          <w:color w:val="000000"/>
          <w:sz w:val="28"/>
        </w:rPr>
        <w:t xml:space="preserve">особенности демографической политики в изученных странах и в России; </w:t>
      </w:r>
    </w:p>
    <w:p>
      <w:pPr>
        <w:spacing w:before="0" w:after="0" w:line="264"/>
        <w:ind w:firstLine="600"/>
        <w:jc w:val="both"/>
      </w:pPr>
      <w:r>
        <w:rPr>
          <w:rFonts w:ascii="Times New Roman" w:hAnsi="Times New Roman"/>
          <w:b w:val="false"/>
          <w:i w:val="false"/>
          <w:color w:val="000000"/>
          <w:sz w:val="28"/>
        </w:rPr>
        <w:t xml:space="preserve">особенности размещения населения отдельных стран; международную хозяйственную специализацию изученных стран; </w:t>
      </w:r>
    </w:p>
    <w:p>
      <w:pPr>
        <w:spacing w:before="0" w:after="0" w:line="264"/>
        <w:ind w:firstLine="600"/>
        <w:jc w:val="both"/>
      </w:pPr>
      <w:r>
        <w:rPr>
          <w:rFonts w:ascii="Times New Roman" w:hAnsi="Times New Roman"/>
          <w:b w:val="false"/>
          <w:i w:val="false"/>
          <w:color w:val="000000"/>
          <w:sz w:val="28"/>
        </w:rPr>
        <w:t xml:space="preserve">оценивать географические факторы, определяющие международную специализацию стран; </w:t>
      </w:r>
    </w:p>
    <w:p>
      <w:pPr>
        <w:spacing w:before="0" w:after="0" w:line="264"/>
        <w:ind w:firstLine="600"/>
        <w:jc w:val="both"/>
      </w:pPr>
      <w:r>
        <w:rPr>
          <w:rFonts w:ascii="Times New Roman" w:hAnsi="Times New Roman"/>
          <w:b w:val="false"/>
          <w:i w:val="false"/>
          <w:color w:val="000000"/>
          <w:sz w:val="28"/>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pPr>
        <w:spacing w:before="0" w:after="0" w:line="264"/>
        <w:ind w:firstLine="600"/>
        <w:jc w:val="both"/>
      </w:pPr>
      <w:r>
        <w:rPr>
          <w:rFonts w:ascii="Times New Roman" w:hAnsi="Times New Roman"/>
          <w:b w:val="false"/>
          <w:i w:val="false"/>
          <w:color w:val="000000"/>
          <w:sz w:val="28"/>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pPr>
        <w:spacing w:before="0" w:after="0" w:line="264"/>
        <w:ind w:firstLine="600"/>
        <w:jc w:val="both"/>
      </w:pPr>
      <w:r>
        <w:rPr>
          <w:rFonts w:ascii="Times New Roman" w:hAnsi="Times New Roman"/>
          <w:b w:val="false"/>
          <w:i w:val="false"/>
          <w:color w:val="000000"/>
          <w:sz w:val="28"/>
        </w:rPr>
        <w:t xml:space="preserve">выделения факторов, определяющих географическое проявление глобальных проблем человечества на региональном и локальном уровнях; </w:t>
      </w:r>
    </w:p>
    <w:p>
      <w:pPr>
        <w:spacing w:before="0" w:after="0" w:line="264"/>
        <w:ind w:firstLine="600"/>
        <w:jc w:val="both"/>
      </w:pPr>
      <w:r>
        <w:rPr>
          <w:rFonts w:ascii="Times New Roman" w:hAnsi="Times New Roman"/>
          <w:b w:val="false"/>
          <w:i w:val="false"/>
          <w:color w:val="000000"/>
          <w:sz w:val="28"/>
        </w:rPr>
        <w:t xml:space="preserve">составления сравнительных географических характеристик регионов и стран мира; </w:t>
      </w:r>
    </w:p>
    <w:p>
      <w:pPr>
        <w:spacing w:before="0" w:after="0" w:line="264"/>
        <w:ind w:firstLine="600"/>
        <w:jc w:val="both"/>
      </w:pPr>
      <w:r>
        <w:rPr>
          <w:rFonts w:ascii="Times New Roman" w:hAnsi="Times New Roman"/>
          <w:b w:val="false"/>
          <w:i w:val="false"/>
          <w:color w:val="000000"/>
          <w:sz w:val="28"/>
        </w:rPr>
        <w:t xml:space="preserve">классификации стран по заданным основаниям; </w:t>
      </w:r>
    </w:p>
    <w:p>
      <w:pPr>
        <w:spacing w:before="0" w:after="0" w:line="264"/>
        <w:ind w:firstLine="600"/>
        <w:jc w:val="both"/>
      </w:pPr>
      <w:r>
        <w:rPr>
          <w:rFonts w:ascii="Times New Roman" w:hAnsi="Times New Roman"/>
          <w:b w:val="false"/>
          <w:i w:val="false"/>
          <w:color w:val="000000"/>
          <w:sz w:val="28"/>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pPr>
        <w:spacing w:before="0" w:after="0" w:line="264"/>
        <w:ind w:firstLine="600"/>
        <w:jc w:val="both"/>
      </w:pPr>
      <w:r>
        <w:rPr>
          <w:rFonts w:ascii="Times New Roman" w:hAnsi="Times New Roman"/>
          <w:b w:val="false"/>
          <w:i w:val="false"/>
          <w:color w:val="000000"/>
          <w:sz w:val="28"/>
        </w:rPr>
        <w:t xml:space="preserve">объяснения международной хозяйственной специализации изученных стран; </w:t>
      </w:r>
    </w:p>
    <w:p>
      <w:pPr>
        <w:spacing w:before="0" w:after="0" w:line="264"/>
        <w:ind w:firstLine="600"/>
        <w:jc w:val="both"/>
      </w:pPr>
      <w:r>
        <w:rPr>
          <w:rFonts w:ascii="Times New Roman" w:hAnsi="Times New Roman"/>
          <w:b w:val="false"/>
          <w:i w:val="false"/>
          <w:color w:val="000000"/>
          <w:sz w:val="28"/>
        </w:rPr>
        <w:t xml:space="preserve">места России в международном географическом разделении труда; </w:t>
      </w:r>
    </w:p>
    <w:p>
      <w:pPr>
        <w:spacing w:before="0" w:after="0" w:line="264"/>
        <w:ind w:firstLine="600"/>
        <w:jc w:val="both"/>
      </w:pPr>
      <w:r>
        <w:rPr>
          <w:rFonts w:ascii="Times New Roman" w:hAnsi="Times New Roman"/>
          <w:b w:val="false"/>
          <w:i w:val="false"/>
          <w:color w:val="000000"/>
          <w:sz w:val="28"/>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pPr>
        <w:spacing w:before="0" w:after="0" w:line="264"/>
        <w:ind w:firstLine="600"/>
        <w:jc w:val="both"/>
      </w:pPr>
      <w:r>
        <w:rPr>
          <w:rFonts w:ascii="Times New Roman" w:hAnsi="Times New Roman"/>
          <w:b w:val="false"/>
          <w:i w:val="false"/>
          <w:color w:val="000000"/>
          <w:sz w:val="28"/>
        </w:rPr>
        <w:t xml:space="preserve">4) владение географической терминологией и системой географических понятий: </w:t>
      </w:r>
    </w:p>
    <w:p>
      <w:pPr>
        <w:spacing w:before="0" w:after="0" w:line="264"/>
        <w:ind w:firstLine="600"/>
        <w:jc w:val="both"/>
      </w:pPr>
      <w:r>
        <w:rPr>
          <w:rFonts w:ascii="Times New Roman" w:hAnsi="Times New Roman"/>
          <w:b w:val="false"/>
          <w:i w:val="false"/>
          <w:color w:val="000000"/>
          <w:sz w:val="28"/>
        </w:rPr>
        <w:t>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ресурсообеспеченность,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 и (или)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pPr>
        <w:spacing w:before="0" w:after="0" w:line="264"/>
        <w:ind w:firstLine="600"/>
        <w:jc w:val="both"/>
      </w:pPr>
      <w:r>
        <w:rPr>
          <w:rFonts w:ascii="Times New Roman" w:hAnsi="Times New Roman"/>
          <w:b w:val="false"/>
          <w:i w:val="false"/>
          <w:color w:val="000000"/>
          <w:sz w:val="28"/>
        </w:rPr>
        <w:t xml:space="preserve">самостоятельно выбирать тему; </w:t>
      </w:r>
    </w:p>
    <w:p>
      <w:pPr>
        <w:spacing w:before="0" w:after="0" w:line="264"/>
        <w:ind w:firstLine="600"/>
        <w:jc w:val="both"/>
      </w:pPr>
      <w:r>
        <w:rPr>
          <w:rFonts w:ascii="Times New Roman" w:hAnsi="Times New Roman"/>
          <w:b w:val="false"/>
          <w:i w:val="false"/>
          <w:color w:val="000000"/>
          <w:sz w:val="28"/>
        </w:rPr>
        <w:t xml:space="preserve">определять проблему, цели и задачи наблюдения или исследования; </w:t>
      </w:r>
    </w:p>
    <w:p>
      <w:pPr>
        <w:spacing w:before="0" w:after="0" w:line="264"/>
        <w:ind w:firstLine="600"/>
        <w:jc w:val="both"/>
      </w:pPr>
      <w:r>
        <w:rPr>
          <w:rFonts w:ascii="Times New Roman" w:hAnsi="Times New Roman"/>
          <w:b w:val="false"/>
          <w:i w:val="false"/>
          <w:color w:val="000000"/>
          <w:sz w:val="28"/>
        </w:rPr>
        <w:t xml:space="preserve">формулировать гипотезу; </w:t>
      </w:r>
    </w:p>
    <w:p>
      <w:pPr>
        <w:spacing w:before="0" w:after="0" w:line="264"/>
        <w:ind w:firstLine="600"/>
        <w:jc w:val="both"/>
      </w:pPr>
      <w:r>
        <w:rPr>
          <w:rFonts w:ascii="Times New Roman" w:hAnsi="Times New Roman"/>
          <w:b w:val="false"/>
          <w:i w:val="false"/>
          <w:color w:val="000000"/>
          <w:sz w:val="28"/>
        </w:rPr>
        <w:t xml:space="preserve">составлять план наблюдения или исследования; </w:t>
      </w:r>
    </w:p>
    <w:p>
      <w:pPr>
        <w:spacing w:before="0" w:after="0" w:line="264"/>
        <w:ind w:firstLine="600"/>
        <w:jc w:val="both"/>
      </w:pPr>
      <w:r>
        <w:rPr>
          <w:rFonts w:ascii="Times New Roman" w:hAnsi="Times New Roman"/>
          <w:b w:val="false"/>
          <w:i w:val="false"/>
          <w:color w:val="000000"/>
          <w:sz w:val="28"/>
        </w:rPr>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pPr>
        <w:spacing w:before="0" w:after="0" w:line="264"/>
        <w:ind w:firstLine="600"/>
        <w:jc w:val="both"/>
      </w:pPr>
      <w:r>
        <w:rPr>
          <w:rFonts w:ascii="Times New Roman" w:hAnsi="Times New Roman"/>
          <w:b w:val="false"/>
          <w:i w:val="false"/>
          <w:color w:val="000000"/>
          <w:sz w:val="28"/>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pPr>
        <w:spacing w:before="0" w:after="0" w:line="264"/>
        <w:ind w:firstLine="600"/>
        <w:jc w:val="both"/>
      </w:pPr>
      <w:r>
        <w:rPr>
          <w:rFonts w:ascii="Times New Roman" w:hAnsi="Times New Roman"/>
          <w:b w:val="false"/>
          <w:i w:val="false"/>
          <w:color w:val="000000"/>
          <w:sz w:val="28"/>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pPr>
        <w:spacing w:before="0" w:after="0" w:line="264"/>
        <w:ind w:firstLine="600"/>
        <w:jc w:val="both"/>
      </w:pPr>
      <w:r>
        <w:rPr>
          <w:rFonts w:ascii="Times New Roman" w:hAnsi="Times New Roman"/>
          <w:b w:val="false"/>
          <w:i w:val="false"/>
          <w:color w:val="000000"/>
          <w:sz w:val="28"/>
        </w:rPr>
        <w:t xml:space="preserve">7) готовность и способность к самостоятельной информационно-познавательной деятельности; </w:t>
      </w:r>
    </w:p>
    <w:p>
      <w:pPr>
        <w:spacing w:before="0" w:after="0" w:line="264"/>
        <w:ind w:firstLine="600"/>
        <w:jc w:val="both"/>
      </w:pPr>
      <w:r>
        <w:rPr>
          <w:rFonts w:ascii="Times New Roman" w:hAnsi="Times New Roman"/>
          <w:b w:val="false"/>
          <w:i w:val="false"/>
          <w:color w:val="000000"/>
          <w:sz w:val="28"/>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pPr>
        <w:spacing w:before="0" w:after="0" w:line="264"/>
        <w:ind w:firstLine="600"/>
        <w:jc w:val="both"/>
      </w:pPr>
      <w:r>
        <w:rPr>
          <w:rFonts w:ascii="Times New Roman" w:hAnsi="Times New Roman"/>
          <w:b w:val="false"/>
          <w:i w:val="false"/>
          <w:color w:val="000000"/>
          <w:sz w:val="28"/>
        </w:rPr>
        <w:t xml:space="preserve">работы с геоинформационными системами: </w:t>
      </w:r>
    </w:p>
    <w:p>
      <w:pPr>
        <w:spacing w:before="0" w:after="0" w:line="264"/>
        <w:ind w:firstLine="600"/>
        <w:jc w:val="both"/>
      </w:pPr>
      <w:r>
        <w:rPr>
          <w:rFonts w:ascii="Times New Roman" w:hAnsi="Times New Roman"/>
          <w:b w:val="false"/>
          <w:i w:val="false"/>
          <w:color w:val="000000"/>
          <w:sz w:val="28"/>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pPr>
        <w:spacing w:before="0" w:after="0" w:line="264"/>
        <w:ind w:firstLine="600"/>
        <w:jc w:val="both"/>
      </w:pPr>
      <w:r>
        <w:rPr>
          <w:rFonts w:ascii="Times New Roman" w:hAnsi="Times New Roman"/>
          <w:b w:val="false"/>
          <w:i w:val="false"/>
          <w:color w:val="000000"/>
          <w:sz w:val="28"/>
        </w:rPr>
        <w:t xml:space="preserve">анализировать и интерпретировать полученные данные, критически их оценивать, формулировать выводы; </w:t>
      </w:r>
    </w:p>
    <w:p>
      <w:pPr>
        <w:spacing w:before="0" w:after="0" w:line="264"/>
        <w:ind w:firstLine="600"/>
        <w:jc w:val="both"/>
      </w:pPr>
      <w:r>
        <w:rPr>
          <w:rFonts w:ascii="Times New Roman" w:hAnsi="Times New Roman"/>
          <w:b w:val="false"/>
          <w:i w:val="false"/>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pPr>
        <w:spacing w:before="0" w:after="0" w:line="264"/>
        <w:ind w:firstLine="600"/>
        <w:jc w:val="both"/>
      </w:pPr>
      <w:r>
        <w:rPr>
          <w:rFonts w:ascii="Times New Roman" w:hAnsi="Times New Roman"/>
          <w:b w:val="false"/>
          <w:i w:val="false"/>
          <w:color w:val="000000"/>
          <w:sz w:val="28"/>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pPr>
        <w:spacing w:before="0" w:after="0" w:line="264"/>
        <w:ind w:firstLine="600"/>
        <w:jc w:val="both"/>
      </w:pPr>
      <w:r>
        <w:rPr>
          <w:rFonts w:ascii="Times New Roman" w:hAnsi="Times New Roman"/>
          <w:b w:val="false"/>
          <w:i w:val="false"/>
          <w:color w:val="000000"/>
          <w:sz w:val="28"/>
        </w:rPr>
        <w:t xml:space="preserve">классифицировать страны по типам воспроизводства населения,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pPr>
        <w:spacing w:before="0" w:after="0" w:line="264"/>
        <w:ind w:firstLine="600"/>
        <w:jc w:val="both"/>
      </w:pPr>
      <w:r>
        <w:rPr>
          <w:rFonts w:ascii="Times New Roman" w:hAnsi="Times New Roman"/>
          <w:b w:val="false"/>
          <w:i w:val="false"/>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pPr>
        <w:spacing w:before="0" w:after="0" w:line="264"/>
        <w:ind w:firstLine="600"/>
        <w:jc w:val="both"/>
      </w:pPr>
      <w:r>
        <w:rPr>
          <w:rFonts w:ascii="Times New Roman" w:hAnsi="Times New Roman"/>
          <w:b w:val="false"/>
          <w:i w:val="false"/>
          <w:color w:val="000000"/>
          <w:sz w:val="28"/>
        </w:rPr>
        <w:t xml:space="preserve">объяснять особенности отраслевой структуры хозяйства изученных стран; </w:t>
      </w:r>
    </w:p>
    <w:p>
      <w:pPr>
        <w:spacing w:before="0" w:after="0" w:line="264"/>
        <w:ind w:firstLine="600"/>
        <w:jc w:val="both"/>
      </w:pPr>
      <w:r>
        <w:rPr>
          <w:rFonts w:ascii="Times New Roman" w:hAnsi="Times New Roman"/>
          <w:b w:val="false"/>
          <w:i w:val="false"/>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pPr>
        <w:spacing w:before="0" w:after="0" w:line="264"/>
        <w:ind w:firstLine="600"/>
        <w:jc w:val="both"/>
      </w:pPr>
      <w:r>
        <w:rPr>
          <w:rFonts w:ascii="Times New Roman" w:hAnsi="Times New Roman"/>
          <w:b w:val="false"/>
          <w:i w:val="false"/>
          <w:color w:val="000000"/>
          <w:sz w:val="28"/>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pPr>
        <w:spacing w:before="0" w:after="0" w:line="264"/>
        <w:ind w:firstLine="600"/>
        <w:jc w:val="both"/>
      </w:pPr>
      <w:r>
        <w:rPr>
          <w:rFonts w:ascii="Times New Roman" w:hAnsi="Times New Roman"/>
          <w:b w:val="false"/>
          <w:i w:val="false"/>
          <w:color w:val="000000"/>
          <w:sz w:val="28"/>
        </w:rPr>
        <w:t>8) сформированность умений проводить географическую экспертизу разнообразных природных, социально-экономических и экологических процессов:</w:t>
      </w:r>
    </w:p>
    <w:p>
      <w:pPr>
        <w:spacing w:before="0" w:after="0" w:line="264"/>
        <w:ind w:firstLine="600"/>
        <w:jc w:val="both"/>
      </w:pPr>
      <w:r>
        <w:rPr>
          <w:rFonts w:ascii="Times New Roman" w:hAnsi="Times New Roman"/>
          <w:b w:val="false"/>
          <w:i w:val="false"/>
          <w:color w:val="000000"/>
          <w:sz w:val="28"/>
        </w:rPr>
        <w:t xml:space="preserve">оценивать современное состояние окружающей среды в странах и регионах мира, научность аргументации географических прогнозов; </w:t>
      </w:r>
    </w:p>
    <w:p>
      <w:pPr>
        <w:spacing w:before="0" w:after="0" w:line="264"/>
        <w:ind w:firstLine="600"/>
        <w:jc w:val="both"/>
      </w:pPr>
      <w:r>
        <w:rPr>
          <w:rFonts w:ascii="Times New Roman" w:hAnsi="Times New Roman"/>
          <w:b w:val="false"/>
          <w:i w:val="false"/>
          <w:color w:val="000000"/>
          <w:sz w:val="28"/>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pPr>
        <w:spacing w:before="0" w:after="0" w:line="264"/>
        <w:ind w:firstLine="600"/>
        <w:jc w:val="both"/>
      </w:pPr>
      <w:r>
        <w:rPr>
          <w:rFonts w:ascii="Times New Roman" w:hAnsi="Times New Roman"/>
          <w:b w:val="false"/>
          <w:i w:val="false"/>
          <w:color w:val="000000"/>
          <w:sz w:val="28"/>
        </w:rPr>
        <w:t xml:space="preserve">социально-экономические и экологические последствия урбанизации в странах различных социально-экономических типов; </w:t>
      </w:r>
    </w:p>
    <w:p>
      <w:pPr>
        <w:spacing w:before="0" w:after="0" w:line="264"/>
        <w:ind w:firstLine="600"/>
        <w:jc w:val="both"/>
      </w:pPr>
      <w:r>
        <w:rPr>
          <w:rFonts w:ascii="Times New Roman" w:hAnsi="Times New Roman"/>
          <w:b w:val="false"/>
          <w:i w:val="false"/>
          <w:color w:val="000000"/>
          <w:sz w:val="28"/>
        </w:rPr>
        <w:t>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по актуальным экологическим и социальноэкономическим проблемам мира и России.</w:t>
      </w:r>
    </w:p>
    <w:p>
      <w:pPr>
        <w:spacing w:before="0" w:after="0" w:line="264"/>
        <w:ind w:firstLine="600"/>
        <w:jc w:val="both"/>
      </w:pPr>
      <w:r>
        <w:rPr>
          <w:rFonts w:ascii="Times New Roman" w:hAnsi="Times New Roman"/>
          <w:b w:val="false"/>
          <w:i w:val="false"/>
          <w:color w:val="000000"/>
          <w:sz w:val="28"/>
        </w:rPr>
        <w:t>9) применение географических знаний для самостоятельного оценивания уровня безопасности окружающей среды, адаптации к изменению её условий:</w:t>
      </w:r>
    </w:p>
    <w:p>
      <w:pPr>
        <w:spacing w:before="0" w:after="0" w:line="264"/>
        <w:ind w:firstLine="600"/>
        <w:jc w:val="both"/>
      </w:pPr>
      <w:r>
        <w:rPr>
          <w:rFonts w:ascii="Times New Roman" w:hAnsi="Times New Roman"/>
          <w:b w:val="false"/>
          <w:i w:val="false"/>
          <w:color w:val="000000"/>
          <w:sz w:val="28"/>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pPr>
        <w:spacing w:before="0" w:after="0" w:line="264"/>
        <w:ind w:firstLine="600"/>
        <w:jc w:val="both"/>
      </w:pPr>
      <w:r>
        <w:rPr>
          <w:rFonts w:ascii="Times New Roman" w:hAnsi="Times New Roman"/>
          <w:b w:val="false"/>
          <w:i w:val="false"/>
          <w:color w:val="000000"/>
          <w:sz w:val="28"/>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pPr>
        <w:spacing w:before="0" w:after="0" w:line="264"/>
        <w:ind w:firstLine="600"/>
        <w:jc w:val="both"/>
      </w:pPr>
      <w:r>
        <w:rPr>
          <w:rFonts w:ascii="Times New Roman" w:hAnsi="Times New Roman"/>
          <w:b w:val="false"/>
          <w:i w:val="false"/>
          <w:color w:val="000000"/>
          <w:sz w:val="28"/>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pPr>
        <w:spacing w:before="0" w:after="0" w:line="264"/>
        <w:ind w:firstLine="600"/>
        <w:jc w:val="both"/>
      </w:pPr>
      <w:r>
        <w:rPr>
          <w:rFonts w:ascii="Times New Roman" w:hAnsi="Times New Roman"/>
          <w:b w:val="false"/>
          <w:i w:val="false"/>
          <w:color w:val="000000"/>
          <w:sz w:val="28"/>
        </w:rPr>
        <w:t xml:space="preserve">определять проблемы взаимодействия географической среды и общества в различных регионах и странах мира; </w:t>
      </w:r>
    </w:p>
    <w:p>
      <w:pPr>
        <w:spacing w:before="0" w:after="0" w:line="264"/>
        <w:ind w:firstLine="600"/>
        <w:jc w:val="both"/>
      </w:pPr>
      <w:r>
        <w:rPr>
          <w:rFonts w:ascii="Times New Roman" w:hAnsi="Times New Roman"/>
          <w:b w:val="false"/>
          <w:i w:val="false"/>
          <w:color w:val="000000"/>
          <w:sz w:val="28"/>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pPr>
        <w:spacing w:before="0" w:after="0" w:line="264"/>
        <w:ind w:firstLine="600"/>
        <w:jc w:val="both"/>
      </w:pPr>
      <w:r>
        <w:rPr>
          <w:rFonts w:ascii="Times New Roman" w:hAnsi="Times New Roman"/>
          <w:b w:val="false"/>
          <w:i w:val="false"/>
          <w:color w:val="000000"/>
          <w:sz w:val="28"/>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pPr>
        <w:spacing w:before="0" w:after="0" w:line="264"/>
        <w:ind w:firstLine="600"/>
        <w:jc w:val="both"/>
      </w:pPr>
      <w:r>
        <w:rPr>
          <w:rFonts w:ascii="Times New Roman" w:hAnsi="Times New Roman"/>
          <w:b w:val="false"/>
          <w:i w:val="false"/>
          <w:color w:val="000000"/>
          <w:sz w:val="28"/>
        </w:rPr>
        <w:t>изменения демографической ситуации в странах, находящихся на разных этапах демографического перехода.</w:t>
      </w:r>
    </w:p>
    <w:bookmarkStart w:name="block-15335671" w:id="13"/>
    <w:p>
      <w:pPr>
        <w:sectPr>
          <w:pgSz w:w="11906" w:h="16383" w:orient="portrait"/>
        </w:sectPr>
      </w:pPr>
    </w:p>
    <w:bookmarkEnd w:id="13"/>
    <w:bookmarkEnd w:id="12"/>
    <w:bookmarkStart w:name="block-15335672"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15"/>
        <w:gridCol w:w="2960"/>
        <w:gridCol w:w="1340"/>
        <w:gridCol w:w="2363"/>
        <w:gridCol w:w="2492"/>
        <w:gridCol w:w="3624"/>
      </w:tblGrid>
      <w:tr>
        <w:trPr>
          <w:trHeight w:val="300" w:hRule="atLeast"/>
          <w:trHeight w:val="144" w:hRule="atLeast"/>
        </w:trPr>
        <w:tc>
          <w:tcPr>
            <w:tcW w:w="5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В СОВРЕМЕННОМ МИРЕ</w:t>
            </w:r>
          </w:p>
        </w:tc>
      </w:tr>
      <w:tr>
        <w:trPr>
          <w:trHeight w:val="3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как наука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536" w:type="dxa"/>
            <w:tcBorders/>
            <w:tcMar>
              <w:top w:w="50" w:type="dxa"/>
              <w:left w:w="100" w:type="dxa"/>
            </w:tcMar>
            <w:vAlign w:val="center"/>
          </w:tcPr>
          <w:p>
            <w:pPr>
              <w:spacing w:before="0" w:after="0"/>
              <w:ind w:left="135"/>
              <w:jc w:val="left"/>
            </w:pP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Картографический метод исследования в географии</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Районирование как метод географических исследований</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экспертиза и мониторинг</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МИРОВОГО РАЗВИТИЯ</w:t>
            </w: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глобальных проблемах</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Концепция устойчивого развития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ГЕОПОЛИТИЧЕСКИЕ ПРОБЛЕМЫ СОВРЕМЕННОГО МИРА</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Геополитическая структура мира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форм государственного устройства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Глобальная проблема роста вооружений</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103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Государственные границы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Территориальные конфликты в современном мире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Глобальная проблема международного терроризма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мировой системе международных отношений</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ГЕОГРАФИЧЕСКАЯ СРЕДА КАК СФЕРА ВЗАИМОДЕЙСТВИЯ ОБЩЕСТВА И ПРИРОДЫ</w:t>
            </w: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географической среды в жизни общества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Природопользование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земной коры и минеральные ресурсы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и климат Земли. Агроклиматические ресурсы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и водные ресурсы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как часть гидросферы. Ресурсы Мирового океана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Почвы и земельные ресурсы мира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536" w:type="dxa"/>
            <w:tcBorders/>
            <w:tcMar>
              <w:top w:w="50" w:type="dxa"/>
              <w:left w:w="100" w:type="dxa"/>
            </w:tcMar>
            <w:vAlign w:val="center"/>
          </w:tcPr>
          <w:p>
            <w:pPr>
              <w:spacing w:before="0" w:after="0"/>
              <w:ind w:left="135"/>
              <w:jc w:val="left"/>
            </w:pP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и биологические ресурсы мира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природных рисков</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Глобальная экологическая проблема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ЧЕЛОВЕЧЕСКИЙ КАПИТАЛ В СОВРЕМЕННОМ МИРЕ</w:t>
            </w: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Демографическая характеристика населения мира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536" w:type="dxa"/>
            <w:tcBorders/>
            <w:tcMar>
              <w:top w:w="50" w:type="dxa"/>
              <w:left w:w="100" w:type="dxa"/>
            </w:tcMar>
            <w:vAlign w:val="center"/>
          </w:tcPr>
          <w:p>
            <w:pPr>
              <w:spacing w:before="0" w:after="0"/>
              <w:ind w:left="135"/>
              <w:jc w:val="left"/>
            </w:pPr>
          </w:p>
        </w:tc>
      </w:tr>
      <w:tr>
        <w:trPr>
          <w:trHeight w:val="13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здоровья и долголетия человека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населения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19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Многоликое человечество: расовая, этническая и лингвистическая структура населения мира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религий в современном мире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охраны мирового культурного наследия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Расселение населения мира. Города мира и урбанизация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города как ядра развития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ПРОБЛЕМЫ МИРОВОГО ЭКОНОМИЧЕСКОГО РАЗВИТИЯ</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Мировое хозяйство как система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 технический прогресс и мировое хозяйство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Социально-экономические типы стран мира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стран глобального Севера и глобального Юга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13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Мировое сельское хозяйство и глобальная продовольственная проблема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ведущих отраслей промышленности мира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Глобальный рынок услуг и технологий</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148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транспортная система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валютно-финансовые отношения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Интеграционные процессы в глобальной экономике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37.5 </w:t>
            </w:r>
          </w:p>
        </w:tc>
        <w:tc>
          <w:tcPr>
            <w:tcW w:w="253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3"/>
        <w:gridCol w:w="3840"/>
        <w:gridCol w:w="1205"/>
        <w:gridCol w:w="2205"/>
        <w:gridCol w:w="2345"/>
        <w:gridCol w:w="3246"/>
      </w:tblGrid>
      <w:tr>
        <w:trPr>
          <w:trHeight w:val="300" w:hRule="atLeast"/>
          <w:trHeight w:val="144" w:hRule="atLeast"/>
        </w:trPr>
        <w:tc>
          <w:tcPr>
            <w:tcW w:w="52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ЕВРОПА</w:t>
            </w:r>
          </w:p>
        </w:tc>
      </w:tr>
      <w:tr>
        <w:trPr>
          <w:trHeight w:val="82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политическая карта зарубежной Европы</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272" w:type="dxa"/>
            <w:tcBorders/>
            <w:tcMar>
              <w:top w:w="50" w:type="dxa"/>
              <w:left w:w="100" w:type="dxa"/>
            </w:tcMar>
            <w:vAlign w:val="center"/>
          </w:tcPr>
          <w:p>
            <w:pPr>
              <w:spacing w:before="0" w:after="0"/>
              <w:ind w:left="135"/>
              <w:jc w:val="left"/>
            </w:pPr>
          </w:p>
        </w:tc>
      </w:tr>
      <w:tr>
        <w:trPr>
          <w:trHeight w:val="82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зарубежной Европы</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55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Население зарубежной Европы</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55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зарубежной Европы</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Германия</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Южной Европы</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Европа</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Европа</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СЕВЕРНАЯ АМЕРИКА</w:t>
            </w:r>
          </w:p>
        </w:tc>
      </w:tr>
      <w:tr>
        <w:trPr>
          <w:trHeight w:val="82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Политико- и экономикогеографическое положение США и Канады</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55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потенциал США</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Население США</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США</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районы США</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Канада</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ЛАТИНСКАЯ АМЕРИКА</w:t>
            </w:r>
          </w:p>
        </w:tc>
      </w:tr>
      <w:tr>
        <w:trPr>
          <w:trHeight w:val="91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политическая карта Латинской Америки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82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потенциал Латинской Америки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55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Население Латинской Америки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55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Латинской Америки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Бразилия</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Мексика</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АВСТРАЛИЯ И ОКЕАНИЯ</w:t>
            </w: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Новая Зеландия и Океания</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АЗИЯ</w:t>
            </w:r>
          </w:p>
        </w:tc>
      </w:tr>
      <w:tr>
        <w:trPr>
          <w:trHeight w:val="82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политическая карта зарубежной Азии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82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потенциал зарубежной Азии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272" w:type="dxa"/>
            <w:tcBorders/>
            <w:tcMar>
              <w:top w:w="50" w:type="dxa"/>
              <w:left w:w="100" w:type="dxa"/>
            </w:tcMar>
            <w:vAlign w:val="center"/>
          </w:tcPr>
          <w:p>
            <w:pPr>
              <w:spacing w:before="0" w:after="0"/>
              <w:ind w:left="135"/>
              <w:jc w:val="left"/>
            </w:pPr>
          </w:p>
        </w:tc>
      </w:tr>
      <w:tr>
        <w:trPr>
          <w:trHeight w:val="55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Население зарубежной Азии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55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зарубежной Азии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Китай</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Япония</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Республика Корея</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Юго-Восточная Азия</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Юго-Западная Азия</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АФРИКА</w:t>
            </w:r>
          </w:p>
        </w:tc>
      </w:tr>
      <w:tr>
        <w:trPr>
          <w:trHeight w:val="82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политическая карта Африки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272" w:type="dxa"/>
            <w:tcBorders/>
            <w:tcMar>
              <w:top w:w="50" w:type="dxa"/>
              <w:left w:w="100" w:type="dxa"/>
            </w:tcMar>
            <w:vAlign w:val="center"/>
          </w:tcPr>
          <w:p>
            <w:pPr>
              <w:spacing w:before="0" w:after="0"/>
              <w:ind w:left="135"/>
              <w:jc w:val="left"/>
            </w:pPr>
          </w:p>
        </w:tc>
      </w:tr>
      <w:tr>
        <w:trPr>
          <w:trHeight w:val="55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потенциал Африки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Население Африки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Африки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МЕСТО РОССИИ В СОВРЕМЕННОМ МИРЕ</w:t>
            </w:r>
          </w:p>
        </w:tc>
      </w:tr>
      <w:tr>
        <w:trPr>
          <w:trHeight w:val="55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Демографический потенциал России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272" w:type="dxa"/>
            <w:tcBorders/>
            <w:tcMar>
              <w:top w:w="50" w:type="dxa"/>
              <w:left w:w="100" w:type="dxa"/>
            </w:tcMar>
            <w:vAlign w:val="center"/>
          </w:tcPr>
          <w:p>
            <w:pPr>
              <w:spacing w:before="0" w:after="0"/>
              <w:ind w:left="135"/>
              <w:jc w:val="left"/>
            </w:pPr>
          </w:p>
        </w:tc>
      </w:tr>
      <w:tr>
        <w:trPr>
          <w:trHeight w:val="555"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Геоэкономическое положение России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272" w:type="dxa"/>
            <w:tcBorders/>
            <w:tcMar>
              <w:top w:w="50" w:type="dxa"/>
              <w:left w:w="100" w:type="dxa"/>
            </w:tcMar>
            <w:vAlign w:val="center"/>
          </w:tcPr>
          <w:p>
            <w:pPr>
              <w:spacing w:before="0" w:after="0"/>
              <w:ind w:left="135"/>
              <w:jc w:val="left"/>
            </w:pPr>
          </w:p>
        </w:tc>
      </w:tr>
      <w:tr>
        <w:trPr>
          <w:trHeight w:val="72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районы России</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8.</w:t>
            </w:r>
            <w:r>
              <w:rPr>
                <w:rFonts w:ascii="Times New Roman" w:hAnsi="Times New Roman"/>
                <w:b w:val="false"/>
                <w:i w:val="false"/>
                <w:color w:val="000000"/>
                <w:sz w:val="24"/>
              </w:rPr>
              <w:t xml:space="preserve"> </w:t>
            </w:r>
            <w:r>
              <w:rPr>
                <w:rFonts w:ascii="Times New Roman" w:hAnsi="Times New Roman"/>
                <w:b/>
                <w:i w:val="false"/>
                <w:color w:val="000000"/>
                <w:sz w:val="24"/>
              </w:rPr>
              <w:t>БУДУЩЕЕ ЧЕЛОВЕЧЕСТВА</w:t>
            </w:r>
          </w:p>
        </w:tc>
      </w:tr>
      <w:tr>
        <w:trPr>
          <w:trHeight w:val="300" w:hRule="atLeast"/>
          <w:trHeight w:val="144" w:hRule="atLeast"/>
        </w:trPr>
        <w:tc>
          <w:tcPr>
            <w:tcW w:w="5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знаний</w:t>
            </w:r>
          </w:p>
        </w:tc>
        <w:tc>
          <w:tcPr>
            <w:tcW w:w="8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72"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3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227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41 </w:t>
            </w:r>
          </w:p>
        </w:tc>
        <w:tc>
          <w:tcPr>
            <w:tcW w:w="2272" w:type="dxa"/>
            <w:tcBorders/>
            <w:tcMar>
              <w:top w:w="50" w:type="dxa"/>
              <w:left w:w="100" w:type="dxa"/>
            </w:tcMar>
            <w:vAlign w:val="center"/>
          </w:tcPr>
          <w:p>
            <w:pPr>
              <w:jc w:val="left"/>
            </w:pPr>
          </w:p>
        </w:tc>
      </w:tr>
    </w:tbl>
    <w:p>
      <w:pPr>
        <w:sectPr>
          <w:pgSz w:w="16383" w:h="11906" w:orient="landscape"/>
        </w:sectPr>
      </w:pPr>
    </w:p>
    <w:bookmarkStart w:name="block-15335672" w:id="15"/>
    <w:p>
      <w:pPr>
        <w:sectPr>
          <w:pgSz w:w="16383" w:h="11906" w:orient="landscape"/>
        </w:sectPr>
      </w:pPr>
    </w:p>
    <w:bookmarkEnd w:id="15"/>
    <w:bookmarkEnd w:id="14"/>
    <w:bookmarkStart w:name="block-15335673"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66"/>
        <w:gridCol w:w="3840"/>
        <w:gridCol w:w="973"/>
        <w:gridCol w:w="1935"/>
        <w:gridCol w:w="2094"/>
        <w:gridCol w:w="1611"/>
        <w:gridCol w:w="2575"/>
      </w:tblGrid>
      <w:tr>
        <w:trPr>
          <w:trHeight w:val="300" w:hRule="atLeast"/>
          <w:trHeight w:val="144" w:hRule="atLeast"/>
        </w:trPr>
        <w:tc>
          <w:tcPr>
            <w:tcW w:w="3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географии в системе научных дисциплин. Целостность географического пространства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"Формулировка цели и задач учебного исследования, определение возможных источников информации и форм представления результатов"</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802" w:type="dxa"/>
            <w:tcBorders/>
            <w:tcMar>
              <w:top w:w="50" w:type="dxa"/>
              <w:left w:w="100" w:type="dxa"/>
            </w:tcMar>
            <w:vAlign w:val="center"/>
          </w:tcPr>
          <w:p>
            <w:pPr>
              <w:spacing w:before="0" w:after="0"/>
              <w:ind w:left="135"/>
              <w:jc w:val="left"/>
            </w:pPr>
          </w:p>
        </w:tc>
      </w:tr>
      <w:tr>
        <w:trPr>
          <w:trHeight w:val="351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Теории и концепции современной географии. Практическая работа "Определение масштаба географического охвата публикации, использование географических маркеров, связанных с описанием элементов географического пространства и их взаимодействия"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09.09.2023 </w:t>
            </w:r>
          </w:p>
        </w:tc>
        <w:tc>
          <w:tcPr>
            <w:tcW w:w="1802" w:type="dxa"/>
            <w:tcBorders/>
            <w:tcMar>
              <w:top w:w="50" w:type="dxa"/>
              <w:left w:w="100" w:type="dxa"/>
            </w:tcMar>
            <w:vAlign w:val="center"/>
          </w:tcPr>
          <w:p>
            <w:pPr>
              <w:spacing w:before="0" w:after="0"/>
              <w:ind w:left="135"/>
              <w:jc w:val="left"/>
            </w:pPr>
          </w:p>
        </w:tc>
      </w:tr>
      <w:tr>
        <w:trPr>
          <w:trHeight w:val="16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Карта как источник географической информации. Классификация карт. Проекции и искажения на картах</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802" w:type="dxa"/>
            <w:tcBorders/>
            <w:tcMar>
              <w:top w:w="50" w:type="dxa"/>
              <w:left w:w="100" w:type="dxa"/>
            </w:tcMar>
            <w:vAlign w:val="center"/>
          </w:tcPr>
          <w:p>
            <w:pPr>
              <w:spacing w:before="0" w:after="0"/>
              <w:ind w:left="135"/>
              <w:jc w:val="left"/>
            </w:pPr>
          </w:p>
        </w:tc>
      </w:tr>
      <w:tr>
        <w:trPr>
          <w:trHeight w:val="190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атласы. ГИС.Практическая работа "Определение количественных и качественных показателей с помощью простейших ГИС"</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802" w:type="dxa"/>
            <w:tcBorders/>
            <w:tcMar>
              <w:top w:w="50" w:type="dxa"/>
              <w:left w:w="100" w:type="dxa"/>
            </w:tcMar>
            <w:vAlign w:val="center"/>
          </w:tcPr>
          <w:p>
            <w:pPr>
              <w:spacing w:before="0" w:after="0"/>
              <w:ind w:left="135"/>
              <w:jc w:val="left"/>
            </w:pPr>
          </w:p>
        </w:tc>
      </w:tr>
      <w:tr>
        <w:trPr>
          <w:trHeight w:val="16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Районирование территории. Практическая работа "Проведение районирования территории по заданным целям и принципам"</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16.09.2023 </w:t>
            </w:r>
          </w:p>
        </w:tc>
        <w:tc>
          <w:tcPr>
            <w:tcW w:w="1802" w:type="dxa"/>
            <w:tcBorders/>
            <w:tcMar>
              <w:top w:w="50" w:type="dxa"/>
              <w:left w:w="100" w:type="dxa"/>
            </w:tcMar>
            <w:vAlign w:val="center"/>
          </w:tcPr>
          <w:p>
            <w:pPr>
              <w:spacing w:before="0" w:after="0"/>
              <w:ind w:left="135"/>
              <w:jc w:val="left"/>
            </w:pPr>
          </w:p>
        </w:tc>
      </w:tr>
      <w:tr>
        <w:trPr>
          <w:trHeight w:val="136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Региональные исследования в географии. Культурно-исторические регионы мира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802" w:type="dxa"/>
            <w:tcBorders/>
            <w:tcMar>
              <w:top w:w="50" w:type="dxa"/>
              <w:left w:w="100" w:type="dxa"/>
            </w:tcMar>
            <w:vAlign w:val="center"/>
          </w:tcPr>
          <w:p>
            <w:pPr>
              <w:spacing w:before="0" w:after="0"/>
              <w:ind w:left="135"/>
              <w:jc w:val="left"/>
            </w:pPr>
          </w:p>
        </w:tc>
      </w:tr>
      <w:tr>
        <w:trPr>
          <w:trHeight w:val="82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и экологическая экспертизы, мониторинг</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802" w:type="dxa"/>
            <w:tcBorders/>
            <w:tcMar>
              <w:top w:w="50" w:type="dxa"/>
              <w:left w:w="100" w:type="dxa"/>
            </w:tcMar>
            <w:vAlign w:val="center"/>
          </w:tcPr>
          <w:p>
            <w:pPr>
              <w:spacing w:before="0" w:after="0"/>
              <w:ind w:left="135"/>
              <w:jc w:val="left"/>
            </w:pPr>
          </w:p>
        </w:tc>
      </w:tr>
      <w:tr>
        <w:trPr>
          <w:trHeight w:val="351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Интеграция ГИС и экологического мониторинга. Практическая работа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23.09.2023 </w:t>
            </w:r>
          </w:p>
        </w:tc>
        <w:tc>
          <w:tcPr>
            <w:tcW w:w="1802" w:type="dxa"/>
            <w:tcBorders/>
            <w:tcMar>
              <w:top w:w="50" w:type="dxa"/>
              <w:left w:w="100" w:type="dxa"/>
            </w:tcMar>
            <w:vAlign w:val="center"/>
          </w:tcPr>
          <w:p>
            <w:pPr>
              <w:spacing w:before="0" w:after="0"/>
              <w:ind w:left="135"/>
              <w:jc w:val="left"/>
            </w:pPr>
          </w:p>
        </w:tc>
      </w:tr>
      <w:tr>
        <w:trPr>
          <w:trHeight w:val="244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Практическая работа "Выявление факторов обострения одной из групп глобальных проблем человечества и возможных путей их разрешения в ходе групповой дискуссии"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802" w:type="dxa"/>
            <w:tcBorders/>
            <w:tcMar>
              <w:top w:w="50" w:type="dxa"/>
              <w:left w:w="100" w:type="dxa"/>
            </w:tcMar>
            <w:vAlign w:val="center"/>
          </w:tcPr>
          <w:p>
            <w:pPr>
              <w:spacing w:before="0" w:after="0"/>
              <w:ind w:left="135"/>
              <w:jc w:val="left"/>
            </w:pPr>
          </w:p>
        </w:tc>
      </w:tr>
      <w:tr>
        <w:trPr>
          <w:trHeight w:val="82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географической науки в изучении глобальных проблем</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802" w:type="dxa"/>
            <w:tcBorders/>
            <w:tcMar>
              <w:top w:w="50" w:type="dxa"/>
              <w:left w:w="100" w:type="dxa"/>
            </w:tcMar>
            <w:vAlign w:val="center"/>
          </w:tcPr>
          <w:p>
            <w:pPr>
              <w:spacing w:before="0" w:after="0"/>
              <w:ind w:left="135"/>
              <w:jc w:val="left"/>
            </w:pPr>
          </w:p>
        </w:tc>
      </w:tr>
      <w:tr>
        <w:trPr>
          <w:trHeight w:val="378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Географический прогноз. Устойчивое развитие. Практическая работа "Выявление потенциального вклада географии в решение глобальных проблем человечества на основе контент-анализа текста «Преобразование нашего мира: Повестка дня в области устойчивого развития на период до 2030 года»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30.09.2023 </w:t>
            </w:r>
          </w:p>
        </w:tc>
        <w:tc>
          <w:tcPr>
            <w:tcW w:w="1802" w:type="dxa"/>
            <w:tcBorders/>
            <w:tcMar>
              <w:top w:w="50" w:type="dxa"/>
              <w:left w:w="100" w:type="dxa"/>
            </w:tcMar>
            <w:vAlign w:val="center"/>
          </w:tcPr>
          <w:p>
            <w:pPr>
              <w:spacing w:before="0" w:after="0"/>
              <w:ind w:left="135"/>
              <w:jc w:val="left"/>
            </w:pPr>
          </w:p>
        </w:tc>
      </w:tr>
      <w:tr>
        <w:trPr>
          <w:trHeight w:val="372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проекты и перспективы устойчивого развития России. Практическая работа "Выявление потенциального вклада географии в реализацию целей устойчивого развития для нашей страны на основе контент-анализа текста национальных проектов России"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802" w:type="dxa"/>
            <w:tcBorders/>
            <w:tcMar>
              <w:top w:w="50" w:type="dxa"/>
              <w:left w:w="100" w:type="dxa"/>
            </w:tcMar>
            <w:vAlign w:val="center"/>
          </w:tcPr>
          <w:p>
            <w:pPr>
              <w:spacing w:before="0" w:after="0"/>
              <w:ind w:left="135"/>
              <w:jc w:val="left"/>
            </w:pPr>
          </w:p>
        </w:tc>
      </w:tr>
      <w:tr>
        <w:trPr>
          <w:trHeight w:val="136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политическая карта мира. Политико-географическое и геополитическое положение</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802" w:type="dxa"/>
            <w:tcBorders/>
            <w:tcMar>
              <w:top w:w="50" w:type="dxa"/>
              <w:left w:w="100" w:type="dxa"/>
            </w:tcMar>
            <w:vAlign w:val="center"/>
          </w:tcPr>
          <w:p>
            <w:pPr>
              <w:spacing w:before="0" w:after="0"/>
              <w:ind w:left="135"/>
              <w:jc w:val="left"/>
            </w:pPr>
          </w:p>
        </w:tc>
      </w:tr>
      <w:tr>
        <w:trPr>
          <w:trHeight w:val="324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перехода к полицентрической модели мироустройства. Практическая работа "Выявление количественных и качественных изменений на политической карте мира (с 1990 г. до настоящего времени на примере различных регионов)"</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07.10.2023 </w:t>
            </w:r>
          </w:p>
        </w:tc>
        <w:tc>
          <w:tcPr>
            <w:tcW w:w="1802" w:type="dxa"/>
            <w:tcBorders/>
            <w:tcMar>
              <w:top w:w="50" w:type="dxa"/>
              <w:left w:w="100" w:type="dxa"/>
            </w:tcMar>
            <w:vAlign w:val="center"/>
          </w:tcPr>
          <w:p>
            <w:pPr>
              <w:spacing w:before="0" w:after="0"/>
              <w:ind w:left="135"/>
              <w:jc w:val="left"/>
            </w:pPr>
          </w:p>
        </w:tc>
      </w:tr>
      <w:tr>
        <w:trPr>
          <w:trHeight w:val="109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на политической карте. Отечественная школа политической географии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правления и государственного устройства стран мира. Практическая работа "Выполнение задания на контурной карте по отражению размещения монархий и федераций"</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802" w:type="dxa"/>
            <w:tcBorders/>
            <w:tcMar>
              <w:top w:w="50" w:type="dxa"/>
              <w:left w:w="100" w:type="dxa"/>
            </w:tcMar>
            <w:vAlign w:val="center"/>
          </w:tcPr>
          <w:p>
            <w:pPr>
              <w:spacing w:before="0" w:after="0"/>
              <w:ind w:left="135"/>
              <w:jc w:val="left"/>
            </w:pPr>
          </w:p>
        </w:tc>
      </w:tr>
      <w:tr>
        <w:trPr>
          <w:trHeight w:val="82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устройство России и соседних с ней государств</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14.10.2023 </w:t>
            </w:r>
          </w:p>
        </w:tc>
        <w:tc>
          <w:tcPr>
            <w:tcW w:w="1802" w:type="dxa"/>
            <w:tcBorders/>
            <w:tcMar>
              <w:top w:w="50" w:type="dxa"/>
              <w:left w:w="100" w:type="dxa"/>
            </w:tcMar>
            <w:vAlign w:val="center"/>
          </w:tcPr>
          <w:p>
            <w:pPr>
              <w:spacing w:before="0" w:after="0"/>
              <w:ind w:left="135"/>
              <w:jc w:val="left"/>
            </w:pPr>
          </w:p>
        </w:tc>
      </w:tr>
      <w:tr>
        <w:trPr>
          <w:trHeight w:val="109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Гонка вооружений в современном мире. Рост военных расходов как экономическая проблема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нераспространения оружия массового уничтожения.Практическая работа "Составление таблицы «Страны „ядерного клуба“»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802" w:type="dxa"/>
            <w:tcBorders/>
            <w:tcMar>
              <w:top w:w="50" w:type="dxa"/>
              <w:left w:w="100" w:type="dxa"/>
            </w:tcMar>
            <w:vAlign w:val="center"/>
          </w:tcPr>
          <w:p>
            <w:pPr>
              <w:spacing w:before="0" w:after="0"/>
              <w:ind w:left="135"/>
              <w:jc w:val="left"/>
            </w:pPr>
          </w:p>
        </w:tc>
      </w:tr>
      <w:tr>
        <w:trPr>
          <w:trHeight w:val="151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конфигурации территории государств, обособленные части государственной территории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21.10.2023 </w:t>
            </w:r>
          </w:p>
        </w:tc>
        <w:tc>
          <w:tcPr>
            <w:tcW w:w="1802" w:type="dxa"/>
            <w:tcBorders/>
            <w:tcMar>
              <w:top w:w="50" w:type="dxa"/>
              <w:left w:w="100" w:type="dxa"/>
            </w:tcMar>
            <w:vAlign w:val="center"/>
          </w:tcPr>
          <w:p>
            <w:pPr>
              <w:spacing w:before="0" w:after="0"/>
              <w:ind w:left="135"/>
              <w:jc w:val="left"/>
            </w:pPr>
          </w:p>
        </w:tc>
      </w:tr>
      <w:tr>
        <w:trPr>
          <w:trHeight w:val="109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современных границ, их классификация и правила установления. Лимология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802" w:type="dxa"/>
            <w:tcBorders/>
            <w:tcMar>
              <w:top w:w="50" w:type="dxa"/>
              <w:left w:w="100" w:type="dxa"/>
            </w:tcMar>
            <w:vAlign w:val="center"/>
          </w:tcPr>
          <w:p>
            <w:pPr>
              <w:spacing w:before="0" w:after="0"/>
              <w:ind w:left="135"/>
              <w:jc w:val="left"/>
            </w:pPr>
          </w:p>
        </w:tc>
      </w:tr>
      <w:tr>
        <w:trPr>
          <w:trHeight w:val="297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Трансграничные регионы. Практическая работа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802" w:type="dxa"/>
            <w:tcBorders/>
            <w:tcMar>
              <w:top w:w="50" w:type="dxa"/>
              <w:left w:w="100" w:type="dxa"/>
            </w:tcMar>
            <w:vAlign w:val="center"/>
          </w:tcPr>
          <w:p>
            <w:pPr>
              <w:spacing w:before="0" w:after="0"/>
              <w:ind w:left="135"/>
              <w:jc w:val="left"/>
            </w:pPr>
          </w:p>
        </w:tc>
      </w:tr>
      <w:tr>
        <w:trPr>
          <w:trHeight w:val="82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Конфликтогенные факторы и их географическое распространение</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Глобальный этнический кризис. Этноконфессиональные конфликты. Практическая работа "Характеристика одного из современных конфликтов на политической карте мира"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802" w:type="dxa"/>
            <w:tcBorders/>
            <w:tcMar>
              <w:top w:w="50" w:type="dxa"/>
              <w:left w:w="100" w:type="dxa"/>
            </w:tcMar>
            <w:vAlign w:val="center"/>
          </w:tcPr>
          <w:p>
            <w:pPr>
              <w:spacing w:before="0" w:after="0"/>
              <w:ind w:left="135"/>
              <w:jc w:val="left"/>
            </w:pPr>
          </w:p>
        </w:tc>
      </w:tr>
      <w:tr>
        <w:trPr>
          <w:trHeight w:val="109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Терроризм как фактор напряжённости современной политической жизни.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11.11.2023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Риски террористической угрозы в различных типах стран мира. Практическая работа "Анализ факторов формирования террористической угрозы в странах различных типов"</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802" w:type="dxa"/>
            <w:tcBorders/>
            <w:tcMar>
              <w:top w:w="50" w:type="dxa"/>
              <w:left w:w="100" w:type="dxa"/>
            </w:tcMar>
            <w:vAlign w:val="center"/>
          </w:tcPr>
          <w:p>
            <w:pPr>
              <w:spacing w:before="0" w:after="0"/>
              <w:ind w:left="135"/>
              <w:jc w:val="left"/>
            </w:pPr>
          </w:p>
        </w:tc>
      </w:tr>
      <w:tr>
        <w:trPr>
          <w:trHeight w:val="82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Геополитическое положение современной России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802" w:type="dxa"/>
            <w:tcBorders/>
            <w:tcMar>
              <w:top w:w="50" w:type="dxa"/>
              <w:left w:w="100" w:type="dxa"/>
            </w:tcMar>
            <w:vAlign w:val="center"/>
          </w:tcPr>
          <w:p>
            <w:pPr>
              <w:spacing w:before="0" w:after="0"/>
              <w:ind w:left="135"/>
              <w:jc w:val="left"/>
            </w:pPr>
          </w:p>
        </w:tc>
      </w:tr>
      <w:tr>
        <w:trPr>
          <w:trHeight w:val="190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интеграции России в мировое сообщество. Составление схемы «Роль России в системе международных отношений» (практическая работа)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18.11.2023 </w:t>
            </w:r>
          </w:p>
        </w:tc>
        <w:tc>
          <w:tcPr>
            <w:tcW w:w="1802" w:type="dxa"/>
            <w:tcBorders/>
            <w:tcMar>
              <w:top w:w="50" w:type="dxa"/>
              <w:left w:w="100" w:type="dxa"/>
            </w:tcMar>
            <w:vAlign w:val="center"/>
          </w:tcPr>
          <w:p>
            <w:pPr>
              <w:spacing w:before="0" w:after="0"/>
              <w:ind w:left="135"/>
              <w:jc w:val="left"/>
            </w:pPr>
          </w:p>
        </w:tc>
      </w:tr>
      <w:tr>
        <w:trPr>
          <w:trHeight w:val="25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разделам «География в современном мире», «Глобальные проблемы мирового развития», «Геополитические проблемы современного мира»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802" w:type="dxa"/>
            <w:tcBorders/>
            <w:tcMar>
              <w:top w:w="50" w:type="dxa"/>
              <w:left w:w="100" w:type="dxa"/>
            </w:tcMar>
            <w:vAlign w:val="center"/>
          </w:tcPr>
          <w:p>
            <w:pPr>
              <w:spacing w:before="0" w:after="0"/>
              <w:ind w:left="135"/>
              <w:jc w:val="left"/>
            </w:pPr>
          </w:p>
        </w:tc>
      </w:tr>
      <w:tr>
        <w:trPr>
          <w:trHeight w:val="16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«природа», «географическая среда». «Окружающая среда» и её части: природная и антропогенная (техногенная) среда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802" w:type="dxa"/>
            <w:tcBorders/>
            <w:tcMar>
              <w:top w:w="50" w:type="dxa"/>
              <w:left w:w="100" w:type="dxa"/>
            </w:tcMar>
            <w:vAlign w:val="center"/>
          </w:tcPr>
          <w:p>
            <w:pPr>
              <w:spacing w:before="0" w:after="0"/>
              <w:ind w:left="135"/>
              <w:jc w:val="left"/>
            </w:pPr>
          </w:p>
        </w:tc>
      </w:tr>
      <w:tr>
        <w:trPr>
          <w:trHeight w:val="244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географической среды и общества. Практическая работа "Прогноз изменений геосистем Земли под влиянием природных и антропогенных факторов в различных регионах мира"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25.11.2023 </w:t>
            </w:r>
          </w:p>
        </w:tc>
        <w:tc>
          <w:tcPr>
            <w:tcW w:w="1802" w:type="dxa"/>
            <w:tcBorders/>
            <w:tcMar>
              <w:top w:w="50" w:type="dxa"/>
              <w:left w:w="100" w:type="dxa"/>
            </w:tcMar>
            <w:vAlign w:val="center"/>
          </w:tcPr>
          <w:p>
            <w:pPr>
              <w:spacing w:before="0" w:after="0"/>
              <w:ind w:left="135"/>
              <w:jc w:val="left"/>
            </w:pPr>
          </w:p>
        </w:tc>
      </w:tr>
      <w:tr>
        <w:trPr>
          <w:trHeight w:val="271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Ресурсообеспеченность. Практическая работа "Определение и объяснение динамики изменения ресурсообеспеченности стран и регионов различными видами природных ресурсов"</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802" w:type="dxa"/>
            <w:tcBorders/>
            <w:tcMar>
              <w:top w:w="50" w:type="dxa"/>
              <w:left w:w="100" w:type="dxa"/>
            </w:tcMar>
            <w:vAlign w:val="center"/>
          </w:tcPr>
          <w:p>
            <w:pPr>
              <w:spacing w:before="0" w:after="0"/>
              <w:ind w:left="135"/>
              <w:jc w:val="left"/>
            </w:pPr>
          </w:p>
        </w:tc>
      </w:tr>
      <w:tr>
        <w:trPr>
          <w:trHeight w:val="297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Природопользование. Рациональное и нерациональное использование природных ресурсов. Природные условия. Практическая работа "Оценка природно-ресурсного потенциала и природных условий для развития экономики России"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802" w:type="dxa"/>
            <w:tcBorders/>
            <w:tcMar>
              <w:top w:w="50" w:type="dxa"/>
              <w:left w:w="100" w:type="dxa"/>
            </w:tcMar>
            <w:vAlign w:val="center"/>
          </w:tcPr>
          <w:p>
            <w:pPr>
              <w:spacing w:before="0" w:after="0"/>
              <w:ind w:left="135"/>
              <w:jc w:val="left"/>
            </w:pPr>
          </w:p>
        </w:tc>
      </w:tr>
      <w:tr>
        <w:trPr>
          <w:trHeight w:val="271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Геологическая история Земли. Тектоника литосферных плит. Практическая работа "Выполнение заданий на контурной карте по отображению основных регионов распространения минерального сырья"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02.12.2023 </w:t>
            </w:r>
          </w:p>
        </w:tc>
        <w:tc>
          <w:tcPr>
            <w:tcW w:w="1802" w:type="dxa"/>
            <w:tcBorders/>
            <w:tcMar>
              <w:top w:w="50" w:type="dxa"/>
              <w:left w:w="100" w:type="dxa"/>
            </w:tcMar>
            <w:vAlign w:val="center"/>
          </w:tcPr>
          <w:p>
            <w:pPr>
              <w:spacing w:before="0" w:after="0"/>
              <w:ind w:left="135"/>
              <w:jc w:val="left"/>
            </w:pPr>
          </w:p>
        </w:tc>
      </w:tr>
      <w:tr>
        <w:trPr>
          <w:trHeight w:val="351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Планетарное размещение основных видов минеральных ресурсов. Страны и регионы — лидеры по их запасам. Практическая работа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802" w:type="dxa"/>
            <w:tcBorders/>
            <w:tcMar>
              <w:top w:w="50" w:type="dxa"/>
              <w:left w:w="100" w:type="dxa"/>
            </w:tcMar>
            <w:vAlign w:val="center"/>
          </w:tcPr>
          <w:p>
            <w:pPr>
              <w:spacing w:before="0" w:after="0"/>
              <w:ind w:left="135"/>
              <w:jc w:val="left"/>
            </w:pPr>
          </w:p>
        </w:tc>
      </w:tr>
      <w:tr>
        <w:trPr>
          <w:trHeight w:val="378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Топливно-энергетические ресурсы, их классификация. Страны и регионы — лидеры по запасам топливных ресурсов. ТЭБ стран мира, основные этапы его изменения. Практическая работа "Расчёт обеспеченности различными видами топливных ресурсов отдельными регионами мира"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802" w:type="dxa"/>
            <w:tcBorders/>
            <w:tcMar>
              <w:top w:w="50" w:type="dxa"/>
              <w:left w:w="100" w:type="dxa"/>
            </w:tcMar>
            <w:vAlign w:val="center"/>
          </w:tcPr>
          <w:p>
            <w:pPr>
              <w:spacing w:before="0" w:after="0"/>
              <w:ind w:left="135"/>
              <w:jc w:val="left"/>
            </w:pPr>
          </w:p>
        </w:tc>
      </w:tr>
      <w:tr>
        <w:trPr>
          <w:trHeight w:val="297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Глобальная энергетическая проблема. Альтернативная энергетика в странах мира и на территории России. Практическая работа "Презентация по перспективам развития альтернативной энергетики отдельных стран мира"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09.12.2023 </w:t>
            </w:r>
          </w:p>
        </w:tc>
        <w:tc>
          <w:tcPr>
            <w:tcW w:w="1802" w:type="dxa"/>
            <w:tcBorders/>
            <w:tcMar>
              <w:top w:w="50" w:type="dxa"/>
              <w:left w:w="100" w:type="dxa"/>
            </w:tcMar>
            <w:vAlign w:val="center"/>
          </w:tcPr>
          <w:p>
            <w:pPr>
              <w:spacing w:before="0" w:after="0"/>
              <w:ind w:left="135"/>
              <w:jc w:val="left"/>
            </w:pPr>
          </w:p>
        </w:tc>
      </w:tr>
      <w:tr>
        <w:trPr>
          <w:trHeight w:val="297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Состав, строение и значение. Общая циркуляция атмосферы. Основные типы погоды. Практическая работа "Объяснение распространения и направления движения тропических циклонов на основе использования источников информации"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802" w:type="dxa"/>
            <w:tcBorders/>
            <w:tcMar>
              <w:top w:w="50" w:type="dxa"/>
              <w:left w:w="100" w:type="dxa"/>
            </w:tcMar>
            <w:vAlign w:val="center"/>
          </w:tcPr>
          <w:p>
            <w:pPr>
              <w:spacing w:before="0" w:after="0"/>
              <w:ind w:left="135"/>
              <w:jc w:val="left"/>
            </w:pPr>
          </w:p>
        </w:tc>
      </w:tr>
      <w:tr>
        <w:trPr>
          <w:trHeight w:val="271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климата в формировании ПТК. Практическая работа "Сравнение энергетических затрат в различных регионах России в связи с продолжительностью освещения и отопительного периода"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802" w:type="dxa"/>
            <w:tcBorders/>
            <w:tcMar>
              <w:top w:w="50" w:type="dxa"/>
              <w:left w:w="100" w:type="dxa"/>
            </w:tcMar>
            <w:vAlign w:val="center"/>
          </w:tcPr>
          <w:p>
            <w:pPr>
              <w:spacing w:before="0" w:after="0"/>
              <w:ind w:left="135"/>
              <w:jc w:val="left"/>
            </w:pPr>
          </w:p>
        </w:tc>
      </w:tr>
      <w:tr>
        <w:trPr>
          <w:trHeight w:val="142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источники загрязнения атмосферы. Глобальные изменения климата Земли, их последствия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16.12.2023 </w:t>
            </w:r>
          </w:p>
        </w:tc>
        <w:tc>
          <w:tcPr>
            <w:tcW w:w="1802" w:type="dxa"/>
            <w:tcBorders/>
            <w:tcMar>
              <w:top w:w="50" w:type="dxa"/>
              <w:left w:w="100" w:type="dxa"/>
            </w:tcMar>
            <w:vAlign w:val="center"/>
          </w:tcPr>
          <w:p>
            <w:pPr>
              <w:spacing w:before="0" w:after="0"/>
              <w:ind w:left="135"/>
              <w:jc w:val="left"/>
            </w:pPr>
          </w:p>
        </w:tc>
      </w:tr>
      <w:tr>
        <w:trPr>
          <w:trHeight w:val="190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Состав и значение. Воды суши.Практическая работа - разработка социальной рекламы «Чистота рек и озёр — ответственность каждого»</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802" w:type="dxa"/>
            <w:tcBorders/>
            <w:tcMar>
              <w:top w:w="50" w:type="dxa"/>
              <w:left w:w="100" w:type="dxa"/>
            </w:tcMar>
            <w:vAlign w:val="center"/>
          </w:tcPr>
          <w:p>
            <w:pPr>
              <w:spacing w:before="0" w:after="0"/>
              <w:ind w:left="135"/>
              <w:jc w:val="left"/>
            </w:pPr>
          </w:p>
        </w:tc>
      </w:tr>
      <w:tr>
        <w:trPr>
          <w:trHeight w:val="16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водные системы. Болота. Многолетняя мерзлота. Регионы современного оледенения. Геокриология (мерзлотоведение)</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Водная проблема,пути её решения.Практическая работа "Сравнение обеспеченности возобновляемыми водными ресурсами двух стран и объяснение причин различий "</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23.12.2023 </w:t>
            </w:r>
          </w:p>
        </w:tc>
        <w:tc>
          <w:tcPr>
            <w:tcW w:w="1802" w:type="dxa"/>
            <w:tcBorders/>
            <w:tcMar>
              <w:top w:w="50" w:type="dxa"/>
              <w:left w:w="100" w:type="dxa"/>
            </w:tcMar>
            <w:vAlign w:val="center"/>
          </w:tcPr>
          <w:p>
            <w:pPr>
              <w:spacing w:before="0" w:after="0"/>
              <w:ind w:left="135"/>
              <w:jc w:val="left"/>
            </w:pPr>
          </w:p>
        </w:tc>
      </w:tr>
      <w:tr>
        <w:trPr>
          <w:trHeight w:val="190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Практическая работа "Характеристика явления Эль-Ниньо и его воздействия на различные компоненты природной среды и хозяйства"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802" w:type="dxa"/>
            <w:tcBorders/>
            <w:tcMar>
              <w:top w:w="50" w:type="dxa"/>
              <w:left w:w="100" w:type="dxa"/>
            </w:tcMar>
            <w:vAlign w:val="center"/>
          </w:tcPr>
          <w:p>
            <w:pPr>
              <w:spacing w:before="0" w:after="0"/>
              <w:ind w:left="135"/>
              <w:jc w:val="left"/>
            </w:pPr>
          </w:p>
        </w:tc>
      </w:tr>
      <w:tr>
        <w:trPr>
          <w:trHeight w:val="82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Ресурсы Мирового океана, место России в области их изучения и использования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Факторы почвообразования. Выветривание. Практическая работа "Выявление тенденций изменения структуры земельного фонда в различных регионах мира "</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802" w:type="dxa"/>
            <w:tcBorders/>
            <w:tcMar>
              <w:top w:w="50" w:type="dxa"/>
              <w:left w:w="100" w:type="dxa"/>
            </w:tcMar>
            <w:vAlign w:val="center"/>
          </w:tcPr>
          <w:p>
            <w:pPr>
              <w:spacing w:before="0" w:after="0"/>
              <w:ind w:left="135"/>
              <w:jc w:val="left"/>
            </w:pPr>
          </w:p>
        </w:tc>
      </w:tr>
      <w:tr>
        <w:trPr>
          <w:trHeight w:val="297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почв России и мира. Практическая работа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802" w:type="dxa"/>
            <w:tcBorders/>
            <w:tcMar>
              <w:top w:w="50" w:type="dxa"/>
              <w:left w:w="100" w:type="dxa"/>
            </w:tcMar>
            <w:vAlign w:val="center"/>
          </w:tcPr>
          <w:p>
            <w:pPr>
              <w:spacing w:before="0" w:after="0"/>
              <w:ind w:left="135"/>
              <w:jc w:val="left"/>
            </w:pPr>
          </w:p>
        </w:tc>
      </w:tr>
      <w:tr>
        <w:trPr>
          <w:trHeight w:val="259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опустынивания. Эрозия почв. Практическая работа "Составление структурной схемы «Факторы опустынивания» на основе анализа текстовых источников информации"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13.01.2024 </w:t>
            </w:r>
          </w:p>
        </w:tc>
        <w:tc>
          <w:tcPr>
            <w:tcW w:w="1802" w:type="dxa"/>
            <w:tcBorders/>
            <w:tcMar>
              <w:top w:w="50" w:type="dxa"/>
              <w:left w:w="100" w:type="dxa"/>
            </w:tcMar>
            <w:vAlign w:val="center"/>
          </w:tcPr>
          <w:p>
            <w:pPr>
              <w:spacing w:before="0" w:after="0"/>
              <w:ind w:left="135"/>
              <w:jc w:val="left"/>
            </w:pPr>
          </w:p>
        </w:tc>
      </w:tr>
      <w:tr>
        <w:trPr>
          <w:trHeight w:val="244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Зональность и азональность в органическом мире.ПК. ПР "Анализ причин биоразнообразия природных комплексов в пределах одной природной зоны на основе источников информации"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802" w:type="dxa"/>
            <w:tcBorders/>
            <w:tcMar>
              <w:top w:w="50" w:type="dxa"/>
              <w:left w:w="100" w:type="dxa"/>
            </w:tcMar>
            <w:vAlign w:val="center"/>
          </w:tcPr>
          <w:p>
            <w:pPr>
              <w:spacing w:before="0" w:after="0"/>
              <w:ind w:left="135"/>
              <w:jc w:val="left"/>
            </w:pPr>
          </w:p>
        </w:tc>
      </w:tr>
      <w:tr>
        <w:trPr>
          <w:trHeight w:val="271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Лесные пояса мира. ООПТ мира и России. Всемирное наследие ЮНЕСКО в России и мире. Практическая работа "Составление структурной схемы «Факторы обезлесения и потери биоразнообразия экваториальных лесов Бразилии»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риски и их виды. Регионы природных рисков.Практическая работа "Сравнительная оценка природных рисков для двух стран на основе анализа интернет-источников"</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20.01.2024 </w:t>
            </w:r>
          </w:p>
        </w:tc>
        <w:tc>
          <w:tcPr>
            <w:tcW w:w="1802" w:type="dxa"/>
            <w:tcBorders/>
            <w:tcMar>
              <w:top w:w="50" w:type="dxa"/>
              <w:left w:w="100" w:type="dxa"/>
            </w:tcMar>
            <w:vAlign w:val="center"/>
          </w:tcPr>
          <w:p>
            <w:pPr>
              <w:spacing w:before="0" w:after="0"/>
              <w:ind w:left="135"/>
              <w:jc w:val="left"/>
            </w:pPr>
          </w:p>
        </w:tc>
      </w:tr>
      <w:tr>
        <w:trPr>
          <w:trHeight w:val="244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Землетрясения, извержения вулканов. Техногенные катастрофы. Практическая работа "Оценка последствий различных стихийных бедствий в странах и регионах мира на основе анализа сообщений СМИ "</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Экологическая проблема.Практическая работа "Составление структурной схемы «Взаимосвязь глобальных проблем окружающей среды» на основе анализа сообщений СМИ"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802" w:type="dxa"/>
            <w:tcBorders/>
            <w:tcMar>
              <w:top w:w="50" w:type="dxa"/>
              <w:left w:w="100" w:type="dxa"/>
            </w:tcMar>
            <w:vAlign w:val="center"/>
          </w:tcPr>
          <w:p>
            <w:pPr>
              <w:spacing w:before="0" w:after="0"/>
              <w:ind w:left="135"/>
              <w:jc w:val="left"/>
            </w:pPr>
          </w:p>
        </w:tc>
      </w:tr>
      <w:tr>
        <w:trPr>
          <w:trHeight w:val="378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Экологический кризис. Практическая работа "Организация дискуссии о геоэкологической ситуации в отдельных странах и регионах мира", "Сравнительная оценка прогнозируемых экологических, экономических и социальных последствий глобальных климатических изменений для двух стран"</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27.01.2024 </w:t>
            </w:r>
          </w:p>
        </w:tc>
        <w:tc>
          <w:tcPr>
            <w:tcW w:w="1802" w:type="dxa"/>
            <w:tcBorders/>
            <w:tcMar>
              <w:top w:w="50" w:type="dxa"/>
              <w:left w:w="100" w:type="dxa"/>
            </w:tcMar>
            <w:vAlign w:val="center"/>
          </w:tcPr>
          <w:p>
            <w:pPr>
              <w:spacing w:before="0" w:after="0"/>
              <w:ind w:left="135"/>
              <w:jc w:val="left"/>
            </w:pPr>
          </w:p>
        </w:tc>
      </w:tr>
      <w:tr>
        <w:trPr>
          <w:trHeight w:val="565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Экологический кризис в различных типах стран современного мира. Стратегия устойчивого развития России. Практические работы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 "Организация дискуссии о геоэкологической ситуации в отдельных странах и регионах мира".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802" w:type="dxa"/>
            <w:tcBorders/>
            <w:tcMar>
              <w:top w:w="50" w:type="dxa"/>
              <w:left w:w="100" w:type="dxa"/>
            </w:tcMar>
            <w:vAlign w:val="center"/>
          </w:tcPr>
          <w:p>
            <w:pPr>
              <w:spacing w:before="0" w:after="0"/>
              <w:ind w:left="135"/>
              <w:jc w:val="left"/>
            </w:pPr>
          </w:p>
        </w:tc>
      </w:tr>
      <w:tr>
        <w:trPr>
          <w:trHeight w:val="16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разделу "Географическая среда как сфера взаимодействия общества и природы"</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802" w:type="dxa"/>
            <w:tcBorders/>
            <w:tcMar>
              <w:top w:w="50" w:type="dxa"/>
              <w:left w:w="100" w:type="dxa"/>
            </w:tcMar>
            <w:vAlign w:val="center"/>
          </w:tcPr>
          <w:p>
            <w:pPr>
              <w:spacing w:before="0" w:after="0"/>
              <w:ind w:left="135"/>
              <w:jc w:val="left"/>
            </w:pPr>
          </w:p>
        </w:tc>
      </w:tr>
      <w:tr>
        <w:trPr>
          <w:trHeight w:val="324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Демографическая история населения Земли.Практическая работа "Представление географической информации о прогнозе изменений численности населения отдельных регионов мира (на 2050 г .) в виде графиков на основе анализа статистических данных"</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03.02.2024 </w:t>
            </w:r>
          </w:p>
        </w:tc>
        <w:tc>
          <w:tcPr>
            <w:tcW w:w="1802" w:type="dxa"/>
            <w:tcBorders/>
            <w:tcMar>
              <w:top w:w="50" w:type="dxa"/>
              <w:left w:w="100" w:type="dxa"/>
            </w:tcMar>
            <w:vAlign w:val="center"/>
          </w:tcPr>
          <w:p>
            <w:pPr>
              <w:spacing w:before="0" w:after="0"/>
              <w:ind w:left="135"/>
              <w:jc w:val="left"/>
            </w:pPr>
          </w:p>
        </w:tc>
      </w:tr>
      <w:tr>
        <w:trPr>
          <w:trHeight w:val="525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Возрастно-половая структура населения мира. Трудовые ресурсы. Практическая работа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802" w:type="dxa"/>
            <w:tcBorders/>
            <w:tcMar>
              <w:top w:w="50" w:type="dxa"/>
              <w:left w:w="100" w:type="dxa"/>
            </w:tcMar>
            <w:vAlign w:val="center"/>
          </w:tcPr>
          <w:p>
            <w:pPr>
              <w:spacing w:before="0" w:after="0"/>
              <w:ind w:left="135"/>
              <w:jc w:val="left"/>
            </w:pPr>
          </w:p>
        </w:tc>
      </w:tr>
      <w:tr>
        <w:trPr>
          <w:trHeight w:val="271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Глобальная демографическая проблема. Практическая работа "Выявление тенденций изменения демографической ситуации одного из регионов России с использованием ГИС (Росстат)"</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802" w:type="dxa"/>
            <w:tcBorders/>
            <w:tcMar>
              <w:top w:w="50" w:type="dxa"/>
              <w:left w:w="100" w:type="dxa"/>
            </w:tcMar>
            <w:vAlign w:val="center"/>
          </w:tcPr>
          <w:p>
            <w:pPr>
              <w:spacing w:before="0" w:after="0"/>
              <w:ind w:left="135"/>
              <w:jc w:val="left"/>
            </w:pPr>
          </w:p>
        </w:tc>
      </w:tr>
      <w:tr>
        <w:trPr>
          <w:trHeight w:val="109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Здоровье человека как показатель социально-демографического развития.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10.02.2024 </w:t>
            </w:r>
          </w:p>
        </w:tc>
        <w:tc>
          <w:tcPr>
            <w:tcW w:w="1802" w:type="dxa"/>
            <w:tcBorders/>
            <w:tcMar>
              <w:top w:w="50" w:type="dxa"/>
              <w:left w:w="100" w:type="dxa"/>
            </w:tcMar>
            <w:vAlign w:val="center"/>
          </w:tcPr>
          <w:p>
            <w:pPr>
              <w:spacing w:before="0" w:after="0"/>
              <w:ind w:left="135"/>
              <w:jc w:val="left"/>
            </w:pPr>
          </w:p>
        </w:tc>
      </w:tr>
      <w:tr>
        <w:trPr>
          <w:trHeight w:val="271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Ожидаемая продолжительность жизни и её различия по странам мира.Практическая работа "Сравнение показателей здоровья населения и ожидаемой продолжительности жизни в разных странах и регионах мира "</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802" w:type="dxa"/>
            <w:tcBorders/>
            <w:tcMar>
              <w:top w:w="50" w:type="dxa"/>
              <w:left w:w="100" w:type="dxa"/>
            </w:tcMar>
            <w:vAlign w:val="center"/>
          </w:tcPr>
          <w:p>
            <w:pPr>
              <w:spacing w:before="0" w:after="0"/>
              <w:ind w:left="135"/>
              <w:jc w:val="left"/>
            </w:pPr>
          </w:p>
        </w:tc>
      </w:tr>
      <w:tr>
        <w:trPr>
          <w:trHeight w:val="190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миграции населения. Проблема беженцев. Практическая работа "Определение перечня стран мира с наибольшей долей иммигрантов в населении"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802" w:type="dxa"/>
            <w:tcBorders/>
            <w:tcMar>
              <w:top w:w="50" w:type="dxa"/>
              <w:left w:w="100" w:type="dxa"/>
            </w:tcMar>
            <w:vAlign w:val="center"/>
          </w:tcPr>
          <w:p>
            <w:pPr>
              <w:spacing w:before="0" w:after="0"/>
              <w:ind w:left="135"/>
              <w:jc w:val="left"/>
            </w:pPr>
          </w:p>
        </w:tc>
      </w:tr>
      <w:tr>
        <w:trPr>
          <w:trHeight w:val="16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Внутрироссийская миграция. Практическая работа "Выявление основных направлений современных миграций населения в мире "</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17.02.2024 </w:t>
            </w:r>
          </w:p>
        </w:tc>
        <w:tc>
          <w:tcPr>
            <w:tcW w:w="1802" w:type="dxa"/>
            <w:tcBorders/>
            <w:tcMar>
              <w:top w:w="50" w:type="dxa"/>
              <w:left w:w="100" w:type="dxa"/>
            </w:tcMar>
            <w:vAlign w:val="center"/>
          </w:tcPr>
          <w:p>
            <w:pPr>
              <w:spacing w:before="0" w:after="0"/>
              <w:ind w:left="135"/>
              <w:jc w:val="left"/>
            </w:pPr>
          </w:p>
        </w:tc>
      </w:tr>
      <w:tr>
        <w:trPr>
          <w:trHeight w:val="244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Расы. География межрасовых конфликтов. Практическая работа "Выявление межэтнических проблем в многонациональных государствах современного мира (по выбору учителя)"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802" w:type="dxa"/>
            <w:tcBorders/>
            <w:tcMar>
              <w:top w:w="50" w:type="dxa"/>
              <w:left w:w="100" w:type="dxa"/>
            </w:tcMar>
            <w:vAlign w:val="center"/>
          </w:tcPr>
          <w:p>
            <w:pPr>
              <w:spacing w:before="0" w:after="0"/>
              <w:ind w:left="135"/>
              <w:jc w:val="left"/>
            </w:pPr>
          </w:p>
        </w:tc>
      </w:tr>
      <w:tr>
        <w:trPr>
          <w:trHeight w:val="244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Межнациональные отношения. Практическая работа "Выполнение заданий на контурной карте по особенностям расового, этнического и лингвистического состава населения стран мира"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802" w:type="dxa"/>
            <w:tcBorders/>
            <w:tcMar>
              <w:top w:w="50" w:type="dxa"/>
              <w:left w:w="100" w:type="dxa"/>
            </w:tcMar>
            <w:vAlign w:val="center"/>
          </w:tcPr>
          <w:p>
            <w:pPr>
              <w:spacing w:before="0" w:after="0"/>
              <w:ind w:left="135"/>
              <w:jc w:val="left"/>
            </w:pPr>
          </w:p>
        </w:tc>
      </w:tr>
      <w:tr>
        <w:trPr>
          <w:trHeight w:val="16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распространения крупнейших мировых языков. Языковые пространства на территории России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24.02.2024 </w:t>
            </w:r>
          </w:p>
        </w:tc>
        <w:tc>
          <w:tcPr>
            <w:tcW w:w="1802" w:type="dxa"/>
            <w:tcBorders/>
            <w:tcMar>
              <w:top w:w="50" w:type="dxa"/>
              <w:left w:w="100" w:type="dxa"/>
            </w:tcMar>
            <w:vAlign w:val="center"/>
          </w:tcPr>
          <w:p>
            <w:pPr>
              <w:spacing w:before="0" w:after="0"/>
              <w:ind w:left="135"/>
              <w:jc w:val="left"/>
            </w:pPr>
          </w:p>
        </w:tc>
      </w:tr>
      <w:tr>
        <w:trPr>
          <w:trHeight w:val="82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религии и её географическом пространстве.</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802" w:type="dxa"/>
            <w:tcBorders/>
            <w:tcMar>
              <w:top w:w="50" w:type="dxa"/>
              <w:left w:w="100" w:type="dxa"/>
            </w:tcMar>
            <w:vAlign w:val="center"/>
          </w:tcPr>
          <w:p>
            <w:pPr>
              <w:spacing w:before="0" w:after="0"/>
              <w:ind w:left="135"/>
              <w:jc w:val="left"/>
            </w:pPr>
          </w:p>
        </w:tc>
      </w:tr>
      <w:tr>
        <w:trPr>
          <w:trHeight w:val="271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Геопространства христианства, ислама, буддизма, индуизма в мире и России. Практическая работа "Выполнение заданий на контурной карте по географии распространения важнейших мировых религий"</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802" w:type="dxa"/>
            <w:tcBorders/>
            <w:tcMar>
              <w:top w:w="50" w:type="dxa"/>
              <w:left w:w="100" w:type="dxa"/>
            </w:tcMar>
            <w:vAlign w:val="center"/>
          </w:tcPr>
          <w:p>
            <w:pPr>
              <w:spacing w:before="0" w:after="0"/>
              <w:ind w:left="135"/>
              <w:jc w:val="left"/>
            </w:pPr>
          </w:p>
        </w:tc>
      </w:tr>
      <w:tr>
        <w:trPr>
          <w:trHeight w:val="136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Материальная и духовная культура этносов.Учение о культурном ландшафте, его природная составляющая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02.03.2024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Глобальная проблема утраты этнической культуры и ассимиляции. Практическая работа "Презентация по плану об одном из памятников Всемирного культурного наследия ЮНЕСКО"</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802" w:type="dxa"/>
            <w:tcBorders/>
            <w:tcMar>
              <w:top w:w="50" w:type="dxa"/>
              <w:left w:w="100" w:type="dxa"/>
            </w:tcMar>
            <w:vAlign w:val="center"/>
          </w:tcPr>
          <w:p>
            <w:pPr>
              <w:spacing w:before="0" w:after="0"/>
              <w:ind w:left="135"/>
              <w:jc w:val="left"/>
            </w:pPr>
          </w:p>
        </w:tc>
      </w:tr>
      <w:tr>
        <w:trPr>
          <w:trHeight w:val="16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человеческого капитала. Практическая работа "Оценка основных показателей качества жизни населения для отдельных стран мира "</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802" w:type="dxa"/>
            <w:tcBorders/>
            <w:tcMar>
              <w:top w:w="50" w:type="dxa"/>
              <w:left w:w="100" w:type="dxa"/>
            </w:tcMar>
            <w:vAlign w:val="center"/>
          </w:tcPr>
          <w:p>
            <w:pPr>
              <w:spacing w:before="0" w:after="0"/>
              <w:ind w:left="135"/>
              <w:jc w:val="left"/>
            </w:pPr>
          </w:p>
        </w:tc>
      </w:tr>
      <w:tr>
        <w:trPr>
          <w:trHeight w:val="259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Индекс человеческого развития (ИЧР). Региональные диспропорции ИЧР. Практическая работа "Сравнение показателей ИЧР двух стран в разных регионах (по выбору учителя)"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09.03.2024 </w:t>
            </w:r>
          </w:p>
        </w:tc>
        <w:tc>
          <w:tcPr>
            <w:tcW w:w="1802" w:type="dxa"/>
            <w:tcBorders/>
            <w:tcMar>
              <w:top w:w="50" w:type="dxa"/>
              <w:left w:w="100" w:type="dxa"/>
            </w:tcMar>
            <w:vAlign w:val="center"/>
          </w:tcPr>
          <w:p>
            <w:pPr>
              <w:spacing w:before="0" w:after="0"/>
              <w:ind w:left="135"/>
              <w:jc w:val="left"/>
            </w:pPr>
          </w:p>
        </w:tc>
      </w:tr>
      <w:tr>
        <w:trPr>
          <w:trHeight w:val="190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и плотность населения. Практическая работа "Выявление тенденций в изменении численности населения крупнейших агломераций мира "</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802" w:type="dxa"/>
            <w:tcBorders/>
            <w:tcMar>
              <w:top w:w="50" w:type="dxa"/>
              <w:left w:w="100" w:type="dxa"/>
            </w:tcMar>
            <w:vAlign w:val="center"/>
          </w:tcPr>
          <w:p>
            <w:pPr>
              <w:spacing w:before="0" w:after="0"/>
              <w:ind w:left="135"/>
              <w:jc w:val="left"/>
            </w:pPr>
          </w:p>
        </w:tc>
      </w:tr>
      <w:tr>
        <w:trPr>
          <w:trHeight w:val="16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Урбанизация. Практическая работа "Определение различий процесса урбанизации в развитых и развивающихся странах"</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802" w:type="dxa"/>
            <w:tcBorders/>
            <w:tcMar>
              <w:top w:w="50" w:type="dxa"/>
              <w:left w:w="100" w:type="dxa"/>
            </w:tcMar>
            <w:vAlign w:val="center"/>
          </w:tcPr>
          <w:p>
            <w:pPr>
              <w:spacing w:before="0" w:after="0"/>
              <w:ind w:left="135"/>
              <w:jc w:val="left"/>
            </w:pPr>
          </w:p>
        </w:tc>
      </w:tr>
      <w:tr>
        <w:trPr>
          <w:trHeight w:val="82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города, их роль в мировых социально-экономических процессах</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16.03.2024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"Сравнительная характеристика ведущих глобальных городов: Лондона, Нью- Йорка, Парижа, Токио, Шанхая — на основе различных рейтингов"</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802" w:type="dxa"/>
            <w:tcBorders/>
            <w:tcMar>
              <w:top w:w="50" w:type="dxa"/>
              <w:left w:w="100" w:type="dxa"/>
            </w:tcMar>
            <w:vAlign w:val="center"/>
          </w:tcPr>
          <w:p>
            <w:pPr>
              <w:spacing w:before="0" w:after="0"/>
              <w:ind w:left="135"/>
              <w:jc w:val="left"/>
            </w:pPr>
          </w:p>
        </w:tc>
      </w:tr>
      <w:tr>
        <w:trPr>
          <w:trHeight w:val="136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разделу «Человеческий капитал в современном мире»</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802" w:type="dxa"/>
            <w:tcBorders/>
            <w:tcMar>
              <w:top w:w="50" w:type="dxa"/>
              <w:left w:w="100" w:type="dxa"/>
            </w:tcMar>
            <w:vAlign w:val="center"/>
          </w:tcPr>
          <w:p>
            <w:pPr>
              <w:spacing w:before="0" w:after="0"/>
              <w:ind w:left="135"/>
              <w:jc w:val="left"/>
            </w:pPr>
          </w:p>
        </w:tc>
      </w:tr>
      <w:tr>
        <w:trPr>
          <w:trHeight w:val="378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МГРТ. Практическая работа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 "Анализ участия стран и регионов мира в международном географическом разделении труда"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802" w:type="dxa"/>
            <w:tcBorders/>
            <w:tcMar>
              <w:top w:w="50" w:type="dxa"/>
              <w:left w:w="100" w:type="dxa"/>
            </w:tcMar>
            <w:vAlign w:val="center"/>
          </w:tcPr>
          <w:p>
            <w:pPr>
              <w:spacing w:before="0" w:after="0"/>
              <w:ind w:left="135"/>
              <w:jc w:val="left"/>
            </w:pPr>
          </w:p>
        </w:tc>
      </w:tr>
      <w:tr>
        <w:trPr>
          <w:trHeight w:val="372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Отраслевая и территориальная структура мирового хозяйства. Процессы глобализации и деглобализации. Практическая работа "Классификация стран по особенностям отраслевой структуры их экономики (аграрные, индустриальные, постиндустриальные)"</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802" w:type="dxa"/>
            <w:tcBorders/>
            <w:tcMar>
              <w:top w:w="50" w:type="dxa"/>
              <w:left w:w="100" w:type="dxa"/>
            </w:tcMar>
            <w:vAlign w:val="center"/>
          </w:tcPr>
          <w:p>
            <w:pPr>
              <w:spacing w:before="0" w:after="0"/>
              <w:ind w:left="135"/>
              <w:jc w:val="left"/>
            </w:pPr>
          </w:p>
        </w:tc>
      </w:tr>
      <w:tr>
        <w:trPr>
          <w:trHeight w:val="109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«НТП» и «НТР». Исторические этапы научно-технического развития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06.04.2024 </w:t>
            </w:r>
          </w:p>
        </w:tc>
        <w:tc>
          <w:tcPr>
            <w:tcW w:w="1802" w:type="dxa"/>
            <w:tcBorders/>
            <w:tcMar>
              <w:top w:w="50" w:type="dxa"/>
              <w:left w:w="100" w:type="dxa"/>
            </w:tcMar>
            <w:vAlign w:val="center"/>
          </w:tcPr>
          <w:p>
            <w:pPr>
              <w:spacing w:before="0" w:after="0"/>
              <w:ind w:left="135"/>
              <w:jc w:val="left"/>
            </w:pPr>
          </w:p>
        </w:tc>
      </w:tr>
      <w:tr>
        <w:trPr>
          <w:trHeight w:val="432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аспекты НИОКР. Практическая работа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802" w:type="dxa"/>
            <w:tcBorders/>
            <w:tcMar>
              <w:top w:w="50" w:type="dxa"/>
              <w:left w:w="100" w:type="dxa"/>
            </w:tcMar>
            <w:vAlign w:val="center"/>
          </w:tcPr>
          <w:p>
            <w:pPr>
              <w:spacing w:before="0" w:after="0"/>
              <w:ind w:left="135"/>
              <w:jc w:val="left"/>
            </w:pPr>
          </w:p>
        </w:tc>
      </w:tr>
      <w:tr>
        <w:trPr>
          <w:trHeight w:val="378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Показатели экономического развития стран мира. Классификация стран мира по количественным и качественным показателям. Практическая работа "Сравнение структуры экономики развитых и развивающихся стран на основе анализа структуры ВВП и занятости двух стран"</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802" w:type="dxa"/>
            <w:tcBorders/>
            <w:tcMar>
              <w:top w:w="50" w:type="dxa"/>
              <w:left w:w="100" w:type="dxa"/>
            </w:tcMar>
            <w:vAlign w:val="center"/>
          </w:tcPr>
          <w:p>
            <w:pPr>
              <w:spacing w:before="0" w:after="0"/>
              <w:ind w:left="135"/>
              <w:jc w:val="left"/>
            </w:pPr>
          </w:p>
        </w:tc>
      </w:tr>
      <w:tr>
        <w:trPr>
          <w:trHeight w:val="244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Типология стран мира. Практическая работа "Сравнительная характеристика стран разных типов с использованием статистических и картографических материалов"</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13.04.2024 </w:t>
            </w:r>
          </w:p>
        </w:tc>
        <w:tc>
          <w:tcPr>
            <w:tcW w:w="1802" w:type="dxa"/>
            <w:tcBorders/>
            <w:tcMar>
              <w:top w:w="50" w:type="dxa"/>
              <w:left w:w="100" w:type="dxa"/>
            </w:tcMar>
            <w:vAlign w:val="center"/>
          </w:tcPr>
          <w:p>
            <w:pPr>
              <w:spacing w:before="0" w:after="0"/>
              <w:ind w:left="135"/>
              <w:jc w:val="left"/>
            </w:pPr>
          </w:p>
        </w:tc>
      </w:tr>
      <w:tr>
        <w:trPr>
          <w:trHeight w:val="304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Севера» и «страны Юга». Практическая работа "Сравнение показателей социально-экономического развития стран Севера и Юга на основе анализа картографических и статистических материалов"</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802" w:type="dxa"/>
            <w:tcBorders/>
            <w:tcMar>
              <w:top w:w="50" w:type="dxa"/>
              <w:left w:w="100" w:type="dxa"/>
            </w:tcMar>
            <w:vAlign w:val="center"/>
          </w:tcPr>
          <w:p>
            <w:pPr>
              <w:spacing w:before="0" w:after="0"/>
              <w:ind w:left="135"/>
              <w:jc w:val="left"/>
            </w:pPr>
          </w:p>
        </w:tc>
      </w:tr>
      <w:tr>
        <w:trPr>
          <w:trHeight w:val="16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преодоления отсталости стран мира. Программы международных организаций по ликвидации нищеты, голода, безграмотности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802" w:type="dxa"/>
            <w:tcBorders/>
            <w:tcMar>
              <w:top w:w="50" w:type="dxa"/>
              <w:left w:w="100" w:type="dxa"/>
            </w:tcMar>
            <w:vAlign w:val="center"/>
          </w:tcPr>
          <w:p>
            <w:pPr>
              <w:spacing w:before="0" w:after="0"/>
              <w:ind w:left="135"/>
              <w:jc w:val="left"/>
            </w:pPr>
          </w:p>
        </w:tc>
      </w:tr>
      <w:tr>
        <w:trPr>
          <w:trHeight w:val="405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сельского хозяйства в структуре ВВП и занятости населения мира и отдельных стран. Практическая работа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20.04.2024 </w:t>
            </w:r>
          </w:p>
        </w:tc>
        <w:tc>
          <w:tcPr>
            <w:tcW w:w="1802" w:type="dxa"/>
            <w:tcBorders/>
            <w:tcMar>
              <w:top w:w="50" w:type="dxa"/>
              <w:left w:w="100" w:type="dxa"/>
            </w:tcMar>
            <w:vAlign w:val="center"/>
          </w:tcPr>
          <w:p>
            <w:pPr>
              <w:spacing w:before="0" w:after="0"/>
              <w:ind w:left="135"/>
              <w:jc w:val="left"/>
            </w:pPr>
          </w:p>
        </w:tc>
      </w:tr>
      <w:tr>
        <w:trPr>
          <w:trHeight w:val="271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Животноводство. Практическая работа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802" w:type="dxa"/>
            <w:tcBorders/>
            <w:tcMar>
              <w:top w:w="50" w:type="dxa"/>
              <w:left w:w="100" w:type="dxa"/>
            </w:tcMar>
            <w:vAlign w:val="center"/>
          </w:tcPr>
          <w:p>
            <w:pPr>
              <w:spacing w:before="0" w:after="0"/>
              <w:ind w:left="135"/>
              <w:jc w:val="left"/>
            </w:pPr>
          </w:p>
        </w:tc>
      </w:tr>
      <w:tr>
        <w:trPr>
          <w:trHeight w:val="459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Глобальная продовольственная проблема. Роль России в мировом производстве продовольствия. Практическая работа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802" w:type="dxa"/>
            <w:tcBorders/>
            <w:tcMar>
              <w:top w:w="50" w:type="dxa"/>
              <w:left w:w="100" w:type="dxa"/>
            </w:tcMar>
            <w:vAlign w:val="center"/>
          </w:tcPr>
          <w:p>
            <w:pPr>
              <w:spacing w:before="0" w:after="0"/>
              <w:ind w:left="135"/>
              <w:jc w:val="left"/>
            </w:pPr>
          </w:p>
        </w:tc>
      </w:tr>
      <w:tr>
        <w:trPr>
          <w:trHeight w:val="330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 значение промышленного сектора в мировой экономике. Факторы размещения. Практическая работа "Определение специализации отдельных стран мира на отраслях промышленности по данным их производственной статистики и структуры товарного экспорта"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802" w:type="dxa"/>
            <w:tcBorders/>
            <w:tcMar>
              <w:top w:w="50" w:type="dxa"/>
              <w:left w:w="100" w:type="dxa"/>
            </w:tcMar>
            <w:vAlign w:val="center"/>
          </w:tcPr>
          <w:p>
            <w:pPr>
              <w:spacing w:before="0" w:after="0"/>
              <w:ind w:left="135"/>
              <w:jc w:val="left"/>
            </w:pPr>
          </w:p>
        </w:tc>
      </w:tr>
      <w:tr>
        <w:trPr>
          <w:trHeight w:val="405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и ТЭБ мира. Структрутура, географические особенности. Практичесие работы "Сравнение эффективности различных типов ВИЭ на основе анализа данных об их энергетической и экономической рентабельности", "Подготовка эссе на тему «Не слишком ли высокую цену человечество платит за нефть?»</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802" w:type="dxa"/>
            <w:tcBorders/>
            <w:tcMar>
              <w:top w:w="50" w:type="dxa"/>
              <w:left w:w="100" w:type="dxa"/>
            </w:tcMar>
            <w:vAlign w:val="center"/>
          </w:tcPr>
          <w:p>
            <w:pPr>
              <w:spacing w:before="0" w:after="0"/>
              <w:ind w:left="135"/>
              <w:jc w:val="left"/>
            </w:pPr>
          </w:p>
        </w:tc>
      </w:tr>
      <w:tr>
        <w:trPr>
          <w:trHeight w:val="244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Чёрная и цветная металлургия мира. Ведущие страны — экспортёры и импортёры . Современные факторы размещения. Машиностроение. Главные машиностроительные районы мира.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01.05.2024 </w:t>
            </w:r>
          </w:p>
        </w:tc>
        <w:tc>
          <w:tcPr>
            <w:tcW w:w="1802" w:type="dxa"/>
            <w:tcBorders/>
            <w:tcMar>
              <w:top w:w="50" w:type="dxa"/>
              <w:left w:w="100" w:type="dxa"/>
            </w:tcMar>
            <w:vAlign w:val="center"/>
          </w:tcPr>
          <w:p>
            <w:pPr>
              <w:spacing w:before="0" w:after="0"/>
              <w:ind w:left="135"/>
              <w:jc w:val="left"/>
            </w:pPr>
          </w:p>
        </w:tc>
      </w:tr>
      <w:tr>
        <w:trPr>
          <w:trHeight w:val="378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и лесопромышленный комплекс мира. Место России в мировом производстве химических удобрений.Лёгкая и пищевая промышленность мира. Практическая работа "Составление экономико-географической характеристики одной из отраслей мировой промышленности"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04.05.2024 </w:t>
            </w:r>
          </w:p>
        </w:tc>
        <w:tc>
          <w:tcPr>
            <w:tcW w:w="1802" w:type="dxa"/>
            <w:tcBorders/>
            <w:tcMar>
              <w:top w:w="50" w:type="dxa"/>
              <w:left w:w="100" w:type="dxa"/>
            </w:tcMar>
            <w:vAlign w:val="center"/>
          </w:tcPr>
          <w:p>
            <w:pPr>
              <w:spacing w:before="0" w:after="0"/>
              <w:ind w:left="135"/>
              <w:jc w:val="left"/>
            </w:pPr>
          </w:p>
        </w:tc>
      </w:tr>
      <w:tr>
        <w:trPr>
          <w:trHeight w:val="471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экономические отношения. Мировой рынок товаров и услуг. Рекреационная география. Практическая работа "Создание рекламного постера по одному из туристических регионов мира на основе источников информации", "Составление картосхемы одного из санаторно-курортных и рекреационных районов России с использованием различных источников информации"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802" w:type="dxa"/>
            <w:tcBorders/>
            <w:tcMar>
              <w:top w:w="50" w:type="dxa"/>
              <w:left w:w="100" w:type="dxa"/>
            </w:tcMar>
            <w:vAlign w:val="center"/>
          </w:tcPr>
          <w:p>
            <w:pPr>
              <w:spacing w:before="0" w:after="0"/>
              <w:ind w:left="135"/>
              <w:jc w:val="left"/>
            </w:pPr>
          </w:p>
        </w:tc>
      </w:tr>
      <w:tr>
        <w:trPr>
          <w:trHeight w:val="459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рынки инжиниринговых, консалтинговых, информационных услуг. География мировой торговли. Практическая работа "Определение международной специализации одного из крупнейших регионов мира", "Отображение статистических данных по обеспеченности различными предприятиями сферы услуг на примере своего города (региона)"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802" w:type="dxa"/>
            <w:tcBorders/>
            <w:tcMar>
              <w:top w:w="50" w:type="dxa"/>
              <w:left w:w="100" w:type="dxa"/>
            </w:tcMar>
            <w:vAlign w:val="center"/>
          </w:tcPr>
          <w:p>
            <w:pPr>
              <w:spacing w:before="0" w:after="0"/>
              <w:ind w:left="135"/>
              <w:jc w:val="left"/>
            </w:pPr>
          </w:p>
        </w:tc>
      </w:tr>
      <w:tr>
        <w:trPr>
          <w:trHeight w:val="217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транспортные услуги. Мировая транспортная система. Практическая работа "Оценка транспортно-географического положения России"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11.05.2024 </w:t>
            </w:r>
          </w:p>
        </w:tc>
        <w:tc>
          <w:tcPr>
            <w:tcW w:w="1802" w:type="dxa"/>
            <w:tcBorders/>
            <w:tcMar>
              <w:top w:w="50" w:type="dxa"/>
              <w:left w:w="100" w:type="dxa"/>
            </w:tcMar>
            <w:vAlign w:val="center"/>
          </w:tcPr>
          <w:p>
            <w:pPr>
              <w:spacing w:before="0" w:after="0"/>
              <w:ind w:left="135"/>
              <w:jc w:val="left"/>
            </w:pPr>
          </w:p>
        </w:tc>
      </w:tr>
      <w:tr>
        <w:trPr>
          <w:trHeight w:val="378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транспорт. Практическая работа "Исследование современных тенденций развития одного из видов транспорта на основе анализа статистических материалов", "Составление картосхемы единого глубоководного пути европейской части России с использованием различных источников информации"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802" w:type="dxa"/>
            <w:tcBorders/>
            <w:tcMar>
              <w:top w:w="50" w:type="dxa"/>
              <w:left w:w="100" w:type="dxa"/>
            </w:tcMar>
            <w:vAlign w:val="center"/>
          </w:tcPr>
          <w:p>
            <w:pPr>
              <w:spacing w:before="0" w:after="0"/>
              <w:ind w:left="135"/>
              <w:jc w:val="left"/>
            </w:pPr>
          </w:p>
        </w:tc>
      </w:tr>
      <w:tr>
        <w:trPr>
          <w:trHeight w:val="136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мировых валютно-финансовых отношений. Элементы глобальной валютно-финансовой системы.</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802" w:type="dxa"/>
            <w:tcBorders/>
            <w:tcMar>
              <w:top w:w="50" w:type="dxa"/>
              <w:left w:w="100" w:type="dxa"/>
            </w:tcMar>
            <w:vAlign w:val="center"/>
          </w:tcPr>
          <w:p>
            <w:pPr>
              <w:spacing w:before="0" w:after="0"/>
              <w:ind w:left="135"/>
              <w:jc w:val="left"/>
            </w:pPr>
          </w:p>
        </w:tc>
      </w:tr>
      <w:tr>
        <w:trPr>
          <w:trHeight w:val="2235"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финансовые организации. Дискуссия на тему «Возможно ли преодоление финансовой задолженности развивающимися странами?»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18.05.2024 </w:t>
            </w:r>
          </w:p>
        </w:tc>
        <w:tc>
          <w:tcPr>
            <w:tcW w:w="1802" w:type="dxa"/>
            <w:tcBorders/>
            <w:tcMar>
              <w:top w:w="50" w:type="dxa"/>
              <w:left w:w="100" w:type="dxa"/>
            </w:tcMar>
            <w:vAlign w:val="center"/>
          </w:tcPr>
          <w:p>
            <w:pPr>
              <w:spacing w:before="0" w:after="0"/>
              <w:ind w:left="135"/>
              <w:jc w:val="left"/>
            </w:pPr>
          </w:p>
        </w:tc>
      </w:tr>
      <w:tr>
        <w:trPr>
          <w:trHeight w:val="324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Международная экономическая интеграция. Практическая работа "Сравнительный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802" w:type="dxa"/>
            <w:tcBorders/>
            <w:tcMar>
              <w:top w:w="50" w:type="dxa"/>
              <w:left w:w="100" w:type="dxa"/>
            </w:tcMar>
            <w:vAlign w:val="center"/>
          </w:tcPr>
          <w:p>
            <w:pPr>
              <w:spacing w:before="0" w:after="0"/>
              <w:ind w:left="135"/>
              <w:jc w:val="left"/>
            </w:pPr>
          </w:p>
        </w:tc>
      </w:tr>
      <w:tr>
        <w:trPr>
          <w:trHeight w:val="297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мировой системе интеграционных отношений. Практическая работа "Анализ международных экономических связей на примере одной из стран ", "Создание структурной схемы «Формы участия стран и регионов мира в МГРТ»</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802" w:type="dxa"/>
            <w:tcBorders/>
            <w:tcMar>
              <w:top w:w="50" w:type="dxa"/>
              <w:left w:w="100" w:type="dxa"/>
            </w:tcMar>
            <w:vAlign w:val="center"/>
          </w:tcPr>
          <w:p>
            <w:pPr>
              <w:spacing w:before="0" w:after="0"/>
              <w:ind w:left="135"/>
              <w:jc w:val="left"/>
            </w:pPr>
          </w:p>
        </w:tc>
      </w:tr>
      <w:tr>
        <w:trPr>
          <w:trHeight w:val="2970" w:hRule="atLeast"/>
          <w:trHeight w:val="144" w:hRule="atLeast"/>
        </w:trPr>
        <w:tc>
          <w:tcPr>
            <w:tcW w:w="39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разделу «Проблемы мирового экономического развития». Практическая работа «Создание структурной схемы «Формы участия стран и регионов мира в международном географическом разделении труда»</w:t>
            </w:r>
          </w:p>
        </w:tc>
        <w:tc>
          <w:tcPr>
            <w:tcW w:w="6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25.05.2024 </w:t>
            </w:r>
          </w:p>
        </w:tc>
        <w:tc>
          <w:tcPr>
            <w:tcW w:w="180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39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21"/>
        <w:gridCol w:w="3360"/>
        <w:gridCol w:w="1082"/>
        <w:gridCol w:w="2062"/>
        <w:gridCol w:w="2213"/>
        <w:gridCol w:w="1553"/>
        <w:gridCol w:w="2703"/>
      </w:tblGrid>
      <w:tr>
        <w:trPr>
          <w:trHeight w:val="300" w:hRule="atLeast"/>
          <w:trHeight w:val="144" w:hRule="atLeast"/>
        </w:trPr>
        <w:tc>
          <w:tcPr>
            <w:tcW w:w="4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6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5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потенциала одной из стран зарубежной Европы (по выбору)"</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Население региона, демографическая политика. Практическая работа "Группировка стран зарубежной Европы по этнической структуре их населения"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Отраслевая структура хозяйства. Важнейшие промышленные центры и районы, ТНК . Практическая работа "Характеристика крупнейших ТНК стран зарубежной Европы".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24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Территориальная структура хозяйства. Экологическая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Германии. Природные условия и ресурсы. Практическая работа "Комплексная характеристика федеральных земель Германии"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Демографическая ситуация Германии. Германия как городская страна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хозяйства Германии. Территориальная структура хозяйства. Практическая работа "Анализ места ТНК Германии в мировых рейтингах"</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Франции. Форма правления и административно-территориальное устройство. Природные условия и ресурсы, их хозяйственная оценка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98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Население. Демографическая характеристика. Особенности расселения и урбанизации. Практическая работа "Расчёт доли Франции в важнейших общемировых показателях"</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экономического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Великобритании. Британское Содружество наций. Форма правления и административно-территориальное устройство. Природно-ресурсный потенциал страны.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Этнический состав. Современная демографическая ситуация. Урбанизация.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405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отраслевой и 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Южной Европы. Состав субрегиона. Природно-ресурсный потенциал. Практическая работа "Сравнительная экономико-географическая характеристика стран Южной Европы"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Этнического состава. Демографическая ситуация. Особенности расселения. Крупнейшие ТНК. Практическая работа "Характеристика крупнейших ТНК Италии"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Северной Европы. Состав субрегиона. Природно-ресурсный потенциал. ПР"Сравнительная экономико-географическая характеристика стран Северной Европы"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459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Население.Северная Европа в МГРТ. Структура и география промышленности региона. Практическая работа "Характеристика крупнейших ТНК Северной Европы", "Анализ территориальной структуры хозяйства Северной Европы, выявление городов — фокусов развития для районов нового освоения"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5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Европа. Демографическая ситуация. Этническая структура населения. Урбанизация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0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разделу «Зарубежная Европа»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Североамериканский регион. США. Государственное устройство, административно-территориальное деление. Практическая работа "Определение штатов США с наиболее благоприятным ЭГП"</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5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Канады, её глубокая интегрированность с США. Состав и размеры территории, численность населения. Практическая работа "Комплексная характеристика экономико-географического положения Канады"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потенциал США. Практическая работа"Выявление оптимальных сочетаний природных ресурсов на территории США"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Макроэкономические показатели развития США. Особенности отраслевой структуры экономики. Практическая работа "Экономико-географическая характеристика одного из штатов США"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24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ведущих отраслей промышленности страны. Транспорт США. Практическая работа "Характеристика отдельных отраслей обрабатывающей промышленности США по материалам учебной литературы и Интернета"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Полицентричность территориальной структуры хозяйства США. Экономические районы: Северо-Восток, Юг, Запад. Практическая работа "Комплексная характеристика экономических районов США"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98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24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предпосылки для развития хозяйства Канады. Этнический состав населения. Урбанизация. Миграция. Практическая работа "Хозяйственная оценка природно-ресурсного потенциала Канады"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5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Латинской Америки. Состав региона, его площадь и население.Практическая работа "Построение графа, отражающего соседство стран Латинской Америки"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карта Латинской Америки. Практическая работа "Характеристика политической карты Латинской Америки"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региона. Проблемы природопользования. Практическая работа "Расчёт доли Латинской Америки в запасах ряда видов минерального сырья"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405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24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465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специализации ряда стран Латинской Америки"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"Определение международной специализации ряда стран Латинской Америки"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Отраслевая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Мексика. Практическая работа "Хозяйственная оценка природно-ресурсного потенциала Мексики"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5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разделу «Северная Америка», "Латинская Америка"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24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Австралии. Природные условия и ресурсы. Особенности формирования населения. Демографические показатели. Практическая работа "Анализ товарной и географической структуры экспорта Австралии"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Отраслевая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карта Океании. Особенности природно-ресурсного потенциала, населения и хозяйства стран Океании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 Состав территории региона. Практическая работа "Построение графа, отражающего соседство стран зарубежной Азии"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условий и ресурсов в зарубежной Азии, их территориальные различия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Природно-ресурсные предпосылки для развития хозяйства. Практическая работа "Вычисление доли зарубежной Азии в мировых запасах угля, нефти и газа"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78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Население региона и его динамика. Этническая и религиозная структура населения. Демографическая политика в странах региона. Практическая работа "Сравнительная характеристика крупнейших по численности этносов зарубежной Азии"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5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5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Резервы роста НИС Азии. Проблемы современной Южной Азии. Практическая работа "Объяснение географических особенностей стран зарубежной Азии с разным уровнем социально-экономического развития (Саудовская Аравия и Бангладеш)"</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КНР. Место и роль Китая в мире. Многообразие природных условий и ресурсов Китая. Практическая работа "Характеристика основных отраслей горнодобывающей промышленности Китая"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численности населения Китая. Демографическая ситуация и политика. Этнический состав населения. Административно-национальное устройство КНР.</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Территориальная структура хозяйства КНР. Практическая работа "Анализ факторов бурного экономического развития КНР на рубеже XX и XXI вв."</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ПГП и ЭГП. Природные условия и ресурсы. Состав и размещение минеральных ресурсов. Климатические особенности и с/х</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459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административно-территориальных единиц Индии", "Анализ динамики численности населения Индии с 1901 г."</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5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Отраслевая и территориальная структура хозяйства Индии.Экономические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5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Япония в МГРТ. Форма правления, административно-территориальное устройство. Природные условия и ресурсы. Практическая работа "Характеристика места отдельных отраслей промышленности Японии в мировом хозяйстве"</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24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Исторические особенности формирования нации. Изменения в демографической ситуации. Количественная и качественная характеристика трудовых ресурсов. Темпы и уровень урбанизации.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1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отраслевой и территориальной структуры хозяйства Японии. Ведущая роль Тихоокеанского пояса. Районирование Японии. Практическая работа "Сравнительная характеристика районов Японии"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405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Республики Корея. Природные условия и ресурсы. Численность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5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Различия в уровне социально-экономического развития стран региона. НИС. Территориальная структура хозяйства. Практическая работа "Сравнительная экономико-географическая характеристика стран субрегиона"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84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Юго-Западной Азии. Состав, размеры территории и численность населения. Хозяйственная оценка природно-ресурсного потенциала. Практическая работа "Сравнительная экономико-географическая характеристика стран субрегиона"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Демографическая ситуация. Этническая и конфессиональная карта Юго-Западной Азии. Неравномерность размещения населения. Урбанизация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24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разделам "Австралия и Океания", "Зарубежная Азия"</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405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2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Африки на субрегионы. Взаимоотношения стран Африки с Россией. Совместные проекты российско-африканского сотрудничества</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потенциал Африки, его роль в подъёме национальной экономики африканских стран. Практическая работа "Определение доли Африки в мировых запасах важнейших минеральных ресурсов"</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405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Африканский «рисунок» расселения населения. Миграции населения. Социальные проблемы населения Африки. Продовольственная помощь странам Африки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0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Многоукладность экономики Африки. Структура ВВП стран региона. Промышленные и сельскохозяйственные районы и центры. Практическая работа "Классификация стран Африки по показателю ИЧР"</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54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городских и сельских поселений РФ. Человеческий капитал и качество жизни населения России. Место России в рейтинге стран по индексу человеческого развития (ИЧР)</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7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потенциал России. РФ в МГРТ. Структура и география внешней торговли России. Практическая работа "Анализ международных экономических связей России"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5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378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диаграммах и картосхеме"</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405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Западный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579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совершенствования отраслевой и территориальной структуры 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государственную политику регионального развития Российской Федерации"</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разделам «Африка», "Место России в современном мире"</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Практическая работа "Проведение анализа конкретной глобальной проблемы на разных пространственных уровнях (планетарном, региональном, страновом, локальном)"</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7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3" w:type="dxa"/>
            <w:tcBorders/>
            <w:tcMar>
              <w:top w:w="50" w:type="dxa"/>
              <w:left w:w="100" w:type="dxa"/>
            </w:tcMar>
            <w:vAlign w:val="center"/>
          </w:tcPr>
          <w:p>
            <w:pPr>
              <w:spacing w:before="0" w:after="0" w:line="276"/>
              <w:ind w:left="135"/>
              <w:jc w:val="center"/>
            </w:pP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7" w:type="dxa"/>
            <w:tcBorders/>
            <w:tcMar>
              <w:top w:w="50" w:type="dxa"/>
              <w:left w:w="100" w:type="dxa"/>
            </w:tcMar>
            <w:vAlign w:val="center"/>
          </w:tcPr>
          <w:p>
            <w:pPr>
              <w:spacing w:before="0" w:after="0"/>
              <w:ind w:left="135"/>
              <w:jc w:val="left"/>
            </w:pPr>
          </w:p>
        </w:tc>
        <w:tc>
          <w:tcPr>
            <w:tcW w:w="189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5335673" w:id="17"/>
    <w:p>
      <w:pPr>
        <w:sectPr>
          <w:pgSz w:w="16383" w:h="11906" w:orient="landscape"/>
        </w:sectPr>
      </w:pPr>
    </w:p>
    <w:bookmarkEnd w:id="17"/>
    <w:bookmarkEnd w:id="16"/>
    <w:bookmarkStart w:name="block-15335674"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f0c51bf-82ab-40aa-978f-468890d9a449" w:id="19"/>
      <w:r>
        <w:rPr>
          <w:rFonts w:ascii="Times New Roman" w:hAnsi="Times New Roman"/>
          <w:b w:val="false"/>
          <w:i w:val="false"/>
          <w:color w:val="000000"/>
          <w:sz w:val="28"/>
        </w:rPr>
        <w:t>• География, 10 класс/ Холина В.Н., Общество с ограниченной ответственностью «ДРОФА»; Акционерное общество «Издательство «Просвещение»</w:t>
      </w:r>
      <w:bookmarkEnd w:id="19"/>
      <w:r>
        <w:rPr>
          <w:sz w:val="28"/>
        </w:rPr>
        <w:br/>
      </w:r>
      <w:bookmarkStart w:name="9f0c51bf-82ab-40aa-978f-468890d9a449" w:id="20"/>
      <w:r>
        <w:rPr>
          <w:rFonts w:ascii="Times New Roman" w:hAnsi="Times New Roman"/>
          <w:b w:val="false"/>
          <w:i w:val="false"/>
          <w:color w:val="000000"/>
          <w:sz w:val="28"/>
        </w:rPr>
        <w:t xml:space="preserve"> • География, 11 класс/ Холина В.Н., Общество с ограниченной ответственностью «ДРОФА»;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c85a9f3-9adf-4c19-87f0-11b8efbafd66" w:id="21"/>
      <w:r>
        <w:rPr>
          <w:rFonts w:ascii="Times New Roman" w:hAnsi="Times New Roman"/>
          <w:b w:val="false"/>
          <w:i w:val="false"/>
          <w:color w:val="000000"/>
          <w:sz w:val="28"/>
        </w:rPr>
        <w:t>Холина В.Н.География, профильный уровень. Книга для учителя.Из-во"Дрофа"</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4f469c7d-0617-4c32-830a-f2f6b956d4a1" w:id="22"/>
      <w:r>
        <w:rPr>
          <w:rFonts w:ascii="Times New Roman" w:hAnsi="Times New Roman"/>
          <w:b w:val="false"/>
          <w:i w:val="false"/>
          <w:color w:val="000000"/>
          <w:sz w:val="28"/>
        </w:rPr>
        <w:t>1)Географические обучающие модели. http://school-collection.edu.ru/catalog/rubr/2d5dc937-826a-4695-8479-da00a58992ce/?interface=catalog class[]=48 subject[]=28</w:t>
      </w:r>
      <w:bookmarkEnd w:id="22"/>
      <w:r>
        <w:rPr>
          <w:sz w:val="28"/>
        </w:rPr>
        <w:br/>
      </w:r>
      <w:r>
        <w:rPr>
          <w:sz w:val="28"/>
        </w:rPr>
        <w:br/>
      </w:r>
      <w:bookmarkStart w:name="4f469c7d-0617-4c32-830a-f2f6b956d4a1" w:id="23"/>
      <w:r>
        <w:rPr>
          <w:rFonts w:ascii="Times New Roman" w:hAnsi="Times New Roman"/>
          <w:b w:val="false"/>
          <w:i w:val="false"/>
          <w:color w:val="000000"/>
          <w:sz w:val="28"/>
        </w:rPr>
        <w:t xml:space="preserve"> 2)География 6-10 классы. http://school-collection.edu.ru/catalog/rubr/523e4226-60b8-b9f7-d940-984745d86418/118882/?interface=catalog class=48 subject=28</w:t>
      </w:r>
      <w:bookmarkEnd w:id="23"/>
      <w:r>
        <w:rPr>
          <w:sz w:val="28"/>
        </w:rPr>
        <w:br/>
      </w:r>
      <w:r>
        <w:rPr>
          <w:sz w:val="28"/>
        </w:rPr>
        <w:br/>
      </w:r>
      <w:bookmarkStart w:name="4f469c7d-0617-4c32-830a-f2f6b956d4a1" w:id="24"/>
      <w:r>
        <w:rPr>
          <w:rFonts w:ascii="Times New Roman" w:hAnsi="Times New Roman"/>
          <w:b w:val="false"/>
          <w:i w:val="false"/>
          <w:color w:val="000000"/>
          <w:sz w:val="28"/>
        </w:rPr>
        <w:t xml:space="preserve"> 3) География. Планета Земля. 6 класс. http://school-collection.edu.ru/catalog/rubr/d2317e71-1650-4a58-a439-b2f53331e47b/106075/?interface=catalog class=48 subject=28</w:t>
      </w:r>
      <w:bookmarkEnd w:id="24"/>
      <w:r>
        <w:rPr>
          <w:sz w:val="28"/>
        </w:rPr>
        <w:br/>
      </w:r>
      <w:r>
        <w:rPr>
          <w:sz w:val="28"/>
        </w:rPr>
        <w:br/>
      </w:r>
      <w:bookmarkStart w:name="4f469c7d-0617-4c32-830a-f2f6b956d4a1" w:id="25"/>
      <w:r>
        <w:rPr>
          <w:rFonts w:ascii="Times New Roman" w:hAnsi="Times New Roman"/>
          <w:b w:val="false"/>
          <w:i w:val="false"/>
          <w:color w:val="000000"/>
          <w:sz w:val="28"/>
        </w:rPr>
        <w:t xml:space="preserve"> 2.Географический атлас (geography.su/atlas) http://geography.su/atlas/item/f00/s00/z0000000/</w:t>
      </w:r>
      <w:bookmarkEnd w:id="25"/>
      <w:r>
        <w:rPr>
          <w:sz w:val="28"/>
        </w:rPr>
        <w:br/>
      </w:r>
      <w:r>
        <w:rPr>
          <w:sz w:val="28"/>
        </w:rPr>
        <w:br/>
      </w:r>
      <w:bookmarkStart w:name="4f469c7d-0617-4c32-830a-f2f6b956d4a1" w:id="26"/>
      <w:r>
        <w:rPr>
          <w:rFonts w:ascii="Times New Roman" w:hAnsi="Times New Roman"/>
          <w:b w:val="false"/>
          <w:i w:val="false"/>
          <w:color w:val="000000"/>
          <w:sz w:val="28"/>
        </w:rPr>
        <w:t xml:space="preserve"> 3.Видеоуроки (interneturok.ru/ru/shool/geograty/) http://interneturok.ru/</w:t>
      </w:r>
      <w:bookmarkEnd w:id="26"/>
      <w:r>
        <w:rPr>
          <w:sz w:val="28"/>
        </w:rPr>
        <w:br/>
      </w:r>
      <w:r>
        <w:rPr>
          <w:sz w:val="28"/>
        </w:rPr>
        <w:br/>
      </w:r>
      <w:bookmarkStart w:name="4f469c7d-0617-4c32-830a-f2f6b956d4a1" w:id="27"/>
      <w:r>
        <w:rPr>
          <w:rFonts w:ascii="Times New Roman" w:hAnsi="Times New Roman"/>
          <w:b w:val="false"/>
          <w:i w:val="false"/>
          <w:color w:val="000000"/>
          <w:sz w:val="28"/>
        </w:rPr>
        <w:t xml:space="preserve"> 4.Мегаэнциклопедия Кирилла и Мефодия (megabook.ru/rubric/ГЕОГРАФИЯ. http://megabook.ru/rubric/ГЕОГРАФИЯ</w:t>
      </w:r>
      <w:bookmarkEnd w:id="27"/>
      <w:r>
        <w:rPr>
          <w:sz w:val="28"/>
        </w:rPr>
        <w:br/>
      </w:r>
      <w:r>
        <w:rPr>
          <w:sz w:val="28"/>
        </w:rPr>
        <w:br/>
      </w:r>
      <w:bookmarkStart w:name="4f469c7d-0617-4c32-830a-f2f6b956d4a1" w:id="28"/>
      <w:r>
        <w:rPr>
          <w:rFonts w:ascii="Times New Roman" w:hAnsi="Times New Roman"/>
          <w:b w:val="false"/>
          <w:i w:val="false"/>
          <w:color w:val="000000"/>
          <w:sz w:val="28"/>
        </w:rPr>
        <w:t xml:space="preserve"> 5.Мир карт (mirkart.ru). http://www.mirkart.ru/</w:t>
      </w:r>
      <w:bookmarkEnd w:id="28"/>
      <w:r>
        <w:rPr>
          <w:sz w:val="28"/>
        </w:rPr>
        <w:br/>
      </w:r>
      <w:r>
        <w:rPr>
          <w:sz w:val="28"/>
        </w:rPr>
        <w:br/>
      </w:r>
      <w:bookmarkStart w:name="4f469c7d-0617-4c32-830a-f2f6b956d4a1" w:id="29"/>
      <w:r>
        <w:rPr>
          <w:rFonts w:ascii="Times New Roman" w:hAnsi="Times New Roman"/>
          <w:b w:val="false"/>
          <w:i w:val="false"/>
          <w:color w:val="000000"/>
          <w:sz w:val="28"/>
        </w:rPr>
        <w:t xml:space="preserve"> 6. Электронное приложение к газете “1 сентября» (geo.1 september.ru/urok). http://geo.1september.ru/urok/</w:t>
      </w:r>
      <w:bookmarkEnd w:id="29"/>
      <w:r>
        <w:rPr>
          <w:sz w:val="28"/>
        </w:rPr>
        <w:br/>
      </w:r>
      <w:r>
        <w:rPr>
          <w:sz w:val="28"/>
        </w:rPr>
        <w:br/>
      </w:r>
      <w:bookmarkStart w:name="4f469c7d-0617-4c32-830a-f2f6b956d4a1" w:id="30"/>
      <w:r>
        <w:rPr>
          <w:rFonts w:ascii="Times New Roman" w:hAnsi="Times New Roman"/>
          <w:b w:val="false"/>
          <w:i w:val="false"/>
          <w:color w:val="000000"/>
          <w:sz w:val="28"/>
        </w:rPr>
        <w:t xml:space="preserve"> 7.Открытый банк заданий ОГЭ (fipi.ru)/ http://www.fipi.ru/</w:t>
      </w:r>
      <w:bookmarkEnd w:id="30"/>
      <w:r>
        <w:rPr>
          <w:sz w:val="28"/>
        </w:rPr>
        <w:br/>
      </w:r>
      <w:r>
        <w:rPr>
          <w:sz w:val="28"/>
        </w:rPr>
        <w:br/>
      </w:r>
      <w:bookmarkStart w:name="4f469c7d-0617-4c32-830a-f2f6b956d4a1" w:id="31"/>
      <w:r>
        <w:rPr>
          <w:rFonts w:ascii="Times New Roman" w:hAnsi="Times New Roman"/>
          <w:b w:val="false"/>
          <w:i w:val="false"/>
          <w:color w:val="000000"/>
          <w:sz w:val="28"/>
        </w:rPr>
        <w:t xml:space="preserve"> 8. Официальный портал ЕГЭ (ege.edu.ru). http://www.ege.edu.ru/ru/main/</w:t>
      </w:r>
      <w:bookmarkEnd w:id="31"/>
      <w:r>
        <w:rPr>
          <w:sz w:val="28"/>
        </w:rPr>
        <w:br/>
      </w:r>
      <w:r>
        <w:rPr>
          <w:sz w:val="28"/>
        </w:rPr>
        <w:br/>
      </w:r>
      <w:bookmarkStart w:name="4f469c7d-0617-4c32-830a-f2f6b956d4a1" w:id="32"/>
      <w:r>
        <w:rPr>
          <w:rFonts w:ascii="Times New Roman" w:hAnsi="Times New Roman"/>
          <w:b w:val="false"/>
          <w:i w:val="false"/>
          <w:color w:val="000000"/>
          <w:sz w:val="28"/>
        </w:rPr>
        <w:t xml:space="preserve"> 9.Официальный портал ГИА (gia.edu.ru) http://gia.edu.ru/ru/graduates_classes/exam/</w:t>
      </w:r>
      <w:bookmarkEnd w:id="32"/>
      <w:r>
        <w:rPr>
          <w:sz w:val="28"/>
        </w:rPr>
        <w:br/>
      </w:r>
      <w:r>
        <w:rPr>
          <w:sz w:val="28"/>
        </w:rPr>
        <w:br/>
      </w:r>
      <w:bookmarkStart w:name="4f469c7d-0617-4c32-830a-f2f6b956d4a1" w:id="33"/>
      <w:r>
        <w:rPr>
          <w:rFonts w:ascii="Times New Roman" w:hAnsi="Times New Roman"/>
          <w:b w:val="false"/>
          <w:i w:val="false"/>
          <w:color w:val="000000"/>
          <w:sz w:val="28"/>
        </w:rPr>
        <w:t xml:space="preserve"> 10.Презентации по географии (ppt4web.ru/geografija) http://ppt4web.ru/geografija</w:t>
      </w:r>
      <w:bookmarkEnd w:id="33"/>
      <w:r>
        <w:rPr>
          <w:sz w:val="28"/>
        </w:rPr>
        <w:br/>
      </w:r>
      <w:r>
        <w:rPr>
          <w:sz w:val="28"/>
        </w:rPr>
        <w:br/>
      </w:r>
      <w:bookmarkStart w:name="4f469c7d-0617-4c32-830a-f2f6b956d4a1" w:id="34"/>
      <w:r>
        <w:rPr>
          <w:rFonts w:ascii="Times New Roman" w:hAnsi="Times New Roman"/>
          <w:b w:val="false"/>
          <w:i w:val="false"/>
          <w:color w:val="000000"/>
          <w:sz w:val="28"/>
        </w:rPr>
        <w:t xml:space="preserve"> 11.География http://geographyofrussia.com/</w:t>
      </w:r>
      <w:bookmarkEnd w:id="34"/>
      <w:r>
        <w:rPr>
          <w:sz w:val="28"/>
        </w:rPr>
        <w:br/>
      </w:r>
      <w:r>
        <w:rPr>
          <w:sz w:val="28"/>
        </w:rPr>
        <w:br/>
      </w:r>
      <w:bookmarkStart w:name="4f469c7d-0617-4c32-830a-f2f6b956d4a1" w:id="35"/>
      <w:r>
        <w:rPr>
          <w:rFonts w:ascii="Times New Roman" w:hAnsi="Times New Roman"/>
          <w:b w:val="false"/>
          <w:i w:val="false"/>
          <w:color w:val="000000"/>
          <w:sz w:val="28"/>
        </w:rPr>
        <w:t xml:space="preserve"> 12.Интерактивные карты http://mygeog.ru/rubrica/interaktivnye-karty/</w:t>
      </w:r>
      <w:bookmarkEnd w:id="35"/>
      <w:r>
        <w:rPr>
          <w:sz w:val="28"/>
        </w:rPr>
        <w:br/>
      </w:r>
      <w:r>
        <w:rPr>
          <w:sz w:val="28"/>
        </w:rPr>
        <w:br/>
      </w:r>
      <w:bookmarkStart w:name="4f469c7d-0617-4c32-830a-f2f6b956d4a1" w:id="36"/>
      <w:r>
        <w:rPr>
          <w:rFonts w:ascii="Times New Roman" w:hAnsi="Times New Roman"/>
          <w:b w:val="false"/>
          <w:i w:val="false"/>
          <w:color w:val="000000"/>
          <w:sz w:val="28"/>
        </w:rPr>
        <w:t xml:space="preserve"> 13. Интерактивные карты России http://www.edu.ru/maps/cmn/tematic_maps.shtml?#2 </w:t>
      </w:r>
      <w:bookmarkEnd w:id="36"/>
      <w:r>
        <w:rPr>
          <w:sz w:val="28"/>
        </w:rPr>
        <w:br/>
      </w:r>
      <w:r>
        <w:rPr>
          <w:sz w:val="28"/>
        </w:rPr>
        <w:br/>
      </w:r>
      <w:bookmarkStart w:name="4f469c7d-0617-4c32-830a-f2f6b956d4a1" w:id="37"/>
      <w:r>
        <w:rPr>
          <w:rFonts w:ascii="Times New Roman" w:hAnsi="Times New Roman"/>
          <w:b w:val="false"/>
          <w:i w:val="false"/>
          <w:color w:val="000000"/>
          <w:sz w:val="28"/>
        </w:rPr>
        <w:t xml:space="preserve"> 14. Презентации по географии http://900igr.net/prezentacii-po-geografii.html</w:t>
      </w:r>
      <w:bookmarkEnd w:id="37"/>
      <w:r>
        <w:rPr>
          <w:sz w:val="28"/>
        </w:rPr>
        <w:br/>
      </w:r>
      <w:r>
        <w:rPr>
          <w:sz w:val="28"/>
        </w:rPr>
        <w:br/>
      </w:r>
      <w:bookmarkStart w:name="4f469c7d-0617-4c32-830a-f2f6b956d4a1" w:id="38"/>
      <w:r>
        <w:rPr>
          <w:rFonts w:ascii="Times New Roman" w:hAnsi="Times New Roman"/>
          <w:b w:val="false"/>
          <w:i w:val="false"/>
          <w:color w:val="000000"/>
          <w:sz w:val="28"/>
        </w:rPr>
        <w:t xml:space="preserve"> 15. Презентации по географии http://presentaci.ru/prezentacii-po-geografii/</w:t>
      </w:r>
      <w:bookmarkEnd w:id="38"/>
      <w:r>
        <w:rPr>
          <w:sz w:val="28"/>
        </w:rPr>
        <w:br/>
      </w:r>
      <w:r>
        <w:rPr>
          <w:sz w:val="28"/>
        </w:rPr>
        <w:br/>
      </w:r>
      <w:bookmarkStart w:name="4f469c7d-0617-4c32-830a-f2f6b956d4a1" w:id="39"/>
      <w:r>
        <w:rPr>
          <w:rFonts w:ascii="Times New Roman" w:hAnsi="Times New Roman"/>
          <w:b w:val="false"/>
          <w:i w:val="false"/>
          <w:color w:val="000000"/>
          <w:sz w:val="28"/>
        </w:rPr>
        <w:t xml:space="preserve"> 16. Федеральная служба статистики http://www.gks.ru/</w:t>
      </w:r>
      <w:bookmarkEnd w:id="39"/>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5335674" w:id="40"/>
    <w:p>
      <w:pPr>
        <w:sectPr>
          <w:pgSz w:w="11906" w:h="16383" w:orient="portrait"/>
        </w:sectPr>
      </w:pPr>
    </w:p>
    <w:bookmarkEnd w:id="40"/>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