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C27" w:rsidRPr="00E605AD" w:rsidRDefault="005404EF">
      <w:pPr>
        <w:spacing w:after="0" w:line="408" w:lineRule="auto"/>
        <w:ind w:left="120"/>
        <w:jc w:val="center"/>
        <w:rPr>
          <w:lang w:val="ru-RU"/>
        </w:rPr>
      </w:pPr>
      <w:bookmarkStart w:id="0" w:name="block-39793610"/>
      <w:r w:rsidRPr="00E605AD">
        <w:rPr>
          <w:rFonts w:ascii="Times New Roman" w:hAnsi="Times New Roman"/>
          <w:b/>
          <w:color w:val="000000"/>
          <w:sz w:val="28"/>
          <w:lang w:val="ru-RU"/>
        </w:rPr>
        <w:t>МИНИСТЕРСТВО ПРОСВЕЩЕНИЯ РОССИЙСКОЙ ФЕДЕРАЦИИ</w:t>
      </w:r>
    </w:p>
    <w:p w:rsidR="00B51C27" w:rsidRPr="00E605AD" w:rsidRDefault="005404EF">
      <w:pPr>
        <w:spacing w:after="0" w:line="408" w:lineRule="auto"/>
        <w:ind w:left="120"/>
        <w:jc w:val="center"/>
        <w:rPr>
          <w:lang w:val="ru-RU"/>
        </w:rPr>
      </w:pPr>
      <w:bookmarkStart w:id="1" w:name="8bc005d6-dd8c-40df-b3ae-1f9dd26418c3"/>
      <w:r w:rsidRPr="00E605AD">
        <w:rPr>
          <w:rFonts w:ascii="Times New Roman" w:hAnsi="Times New Roman"/>
          <w:b/>
          <w:color w:val="000000"/>
          <w:sz w:val="28"/>
          <w:lang w:val="ru-RU"/>
        </w:rPr>
        <w:t xml:space="preserve">МИНИСТЕРСТВО ОБРАЗОВАНИЯ НОВГОРОДСКОЙ ОБЛАСТИ </w:t>
      </w:r>
      <w:bookmarkEnd w:id="1"/>
    </w:p>
    <w:p w:rsidR="00B51C27" w:rsidRPr="00E605AD" w:rsidRDefault="005404EF">
      <w:pPr>
        <w:spacing w:after="0" w:line="408" w:lineRule="auto"/>
        <w:ind w:left="120"/>
        <w:jc w:val="center"/>
        <w:rPr>
          <w:lang w:val="ru-RU"/>
        </w:rPr>
      </w:pPr>
      <w:bookmarkStart w:id="2" w:name="88e3db00-6636-4601-a948-1c797e67dbbc"/>
      <w:r w:rsidRPr="00E605AD">
        <w:rPr>
          <w:rFonts w:ascii="Times New Roman" w:hAnsi="Times New Roman"/>
          <w:b/>
          <w:color w:val="000000"/>
          <w:sz w:val="28"/>
          <w:lang w:val="ru-RU"/>
        </w:rPr>
        <w:t>МУНИЦИПАЛЬНОЕ КАЗЕННОЕ УЧРЕЖДЕНИЕ КОМИТЕТ ОБРАЗОВАНИЯ ВАЛДАЙСКОГО РАЙОНА</w:t>
      </w:r>
      <w:bookmarkEnd w:id="2"/>
    </w:p>
    <w:p w:rsidR="00B51C27" w:rsidRDefault="00E605AD">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г.Валдай</w:t>
      </w:r>
      <w:proofErr w:type="spellEnd"/>
    </w:p>
    <w:p w:rsidR="00B51C27" w:rsidRDefault="00B51C27">
      <w:pPr>
        <w:spacing w:after="0"/>
        <w:ind w:left="120"/>
      </w:pPr>
    </w:p>
    <w:p w:rsidR="00B51C27" w:rsidRDefault="00B51C27">
      <w:pPr>
        <w:spacing w:after="0"/>
        <w:ind w:left="120"/>
      </w:pPr>
    </w:p>
    <w:p w:rsidR="00B51C27" w:rsidRDefault="00B51C27">
      <w:pPr>
        <w:spacing w:after="0"/>
        <w:ind w:left="120"/>
      </w:pPr>
    </w:p>
    <w:p w:rsidR="00B51C27" w:rsidRDefault="00B51C27">
      <w:pPr>
        <w:spacing w:after="0"/>
        <w:ind w:left="120"/>
      </w:pPr>
    </w:p>
    <w:tbl>
      <w:tblPr>
        <w:tblW w:w="0" w:type="auto"/>
        <w:tblLook w:val="04A0" w:firstRow="1" w:lastRow="0" w:firstColumn="1" w:lastColumn="0" w:noHBand="0" w:noVBand="1"/>
      </w:tblPr>
      <w:tblGrid>
        <w:gridCol w:w="3114"/>
        <w:gridCol w:w="3115"/>
        <w:gridCol w:w="3115"/>
      </w:tblGrid>
      <w:tr w:rsidR="00C53FFE" w:rsidRPr="00E605AD" w:rsidTr="000D4161">
        <w:tc>
          <w:tcPr>
            <w:tcW w:w="3114" w:type="dxa"/>
          </w:tcPr>
          <w:p w:rsidR="00C53FFE" w:rsidRPr="0040209D" w:rsidRDefault="005404E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404E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№9 от "26" июня 2024 г.</w:t>
            </w:r>
          </w:p>
          <w:p w:rsidR="004E6975" w:rsidRDefault="005404E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5404E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C53FFE" w:rsidRPr="0040209D" w:rsidRDefault="005404E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404EF" w:rsidP="00E605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5404E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404E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приказом №350-од от     "26" июня </w:t>
            </w:r>
            <w:r w:rsidRPr="008944ED">
              <w:rPr>
                <w:rFonts w:ascii="Times New Roman" w:eastAsia="Times New Roman" w:hAnsi="Times New Roman"/>
                <w:color w:val="000000"/>
                <w:sz w:val="28"/>
                <w:szCs w:val="28"/>
                <w:lang w:val="ru-RU"/>
              </w:rPr>
              <w:t>2024 г.</w:t>
            </w:r>
          </w:p>
          <w:p w:rsidR="000E6D86" w:rsidRDefault="005404E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FFE" w:rsidRPr="0040209D" w:rsidRDefault="005404EF" w:rsidP="00E605AD">
            <w:pPr>
              <w:autoSpaceDE w:val="0"/>
              <w:autoSpaceDN w:val="0"/>
              <w:spacing w:after="0" w:line="240" w:lineRule="auto"/>
              <w:rPr>
                <w:rFonts w:ascii="Times New Roman" w:eastAsia="Times New Roman" w:hAnsi="Times New Roman"/>
                <w:color w:val="000000"/>
                <w:sz w:val="24"/>
                <w:szCs w:val="24"/>
                <w:lang w:val="ru-RU"/>
              </w:rPr>
            </w:pPr>
          </w:p>
        </w:tc>
      </w:tr>
    </w:tbl>
    <w:p w:rsidR="00B51C27" w:rsidRPr="00E605AD" w:rsidRDefault="00B51C27">
      <w:pPr>
        <w:spacing w:after="0"/>
        <w:ind w:left="120"/>
        <w:rPr>
          <w:lang w:val="ru-RU"/>
        </w:rPr>
      </w:pPr>
    </w:p>
    <w:p w:rsidR="00B51C27" w:rsidRPr="00E605AD" w:rsidRDefault="00B51C27">
      <w:pPr>
        <w:spacing w:after="0"/>
        <w:ind w:left="120"/>
        <w:rPr>
          <w:lang w:val="ru-RU"/>
        </w:rPr>
      </w:pPr>
    </w:p>
    <w:p w:rsidR="00B51C27" w:rsidRPr="00E605AD" w:rsidRDefault="00B51C27">
      <w:pPr>
        <w:spacing w:after="0"/>
        <w:ind w:left="120"/>
        <w:rPr>
          <w:lang w:val="ru-RU"/>
        </w:rPr>
      </w:pPr>
    </w:p>
    <w:p w:rsidR="00B51C27" w:rsidRPr="00E605AD" w:rsidRDefault="00B51C27">
      <w:pPr>
        <w:spacing w:after="0"/>
        <w:ind w:left="120"/>
        <w:rPr>
          <w:lang w:val="ru-RU"/>
        </w:rPr>
      </w:pPr>
    </w:p>
    <w:p w:rsidR="00B51C27" w:rsidRPr="00E605AD" w:rsidRDefault="00B51C27">
      <w:pPr>
        <w:spacing w:after="0"/>
        <w:ind w:left="120"/>
        <w:rPr>
          <w:lang w:val="ru-RU"/>
        </w:rPr>
      </w:pPr>
    </w:p>
    <w:p w:rsidR="00B51C27" w:rsidRPr="00E605AD" w:rsidRDefault="005404EF">
      <w:pPr>
        <w:spacing w:after="0" w:line="408" w:lineRule="auto"/>
        <w:ind w:left="120"/>
        <w:jc w:val="center"/>
        <w:rPr>
          <w:lang w:val="ru-RU"/>
        </w:rPr>
      </w:pPr>
      <w:r w:rsidRPr="00E605AD">
        <w:rPr>
          <w:rFonts w:ascii="Times New Roman" w:hAnsi="Times New Roman"/>
          <w:b/>
          <w:color w:val="000000"/>
          <w:sz w:val="28"/>
          <w:lang w:val="ru-RU"/>
        </w:rPr>
        <w:t>РАБОЧАЯ ПРОГРАММА</w:t>
      </w:r>
    </w:p>
    <w:p w:rsidR="00B51C27" w:rsidRPr="00E605AD" w:rsidRDefault="005404EF">
      <w:pPr>
        <w:spacing w:after="0" w:line="408" w:lineRule="auto"/>
        <w:ind w:left="120"/>
        <w:jc w:val="center"/>
        <w:rPr>
          <w:lang w:val="ru-RU"/>
        </w:rPr>
      </w:pPr>
      <w:r w:rsidRPr="00E605AD">
        <w:rPr>
          <w:rFonts w:ascii="Times New Roman" w:hAnsi="Times New Roman"/>
          <w:color w:val="000000"/>
          <w:sz w:val="28"/>
          <w:lang w:val="ru-RU"/>
        </w:rPr>
        <w:t>(</w:t>
      </w:r>
      <w:r>
        <w:rPr>
          <w:rFonts w:ascii="Times New Roman" w:hAnsi="Times New Roman"/>
          <w:color w:val="000000"/>
          <w:sz w:val="28"/>
        </w:rPr>
        <w:t>ID</w:t>
      </w:r>
      <w:r w:rsidRPr="00E605AD">
        <w:rPr>
          <w:rFonts w:ascii="Times New Roman" w:hAnsi="Times New Roman"/>
          <w:color w:val="000000"/>
          <w:sz w:val="28"/>
          <w:lang w:val="ru-RU"/>
        </w:rPr>
        <w:t xml:space="preserve"> 5233876)</w:t>
      </w:r>
    </w:p>
    <w:p w:rsidR="00B51C27" w:rsidRPr="00E605AD" w:rsidRDefault="00B51C27">
      <w:pPr>
        <w:spacing w:after="0"/>
        <w:ind w:left="120"/>
        <w:jc w:val="center"/>
        <w:rPr>
          <w:lang w:val="ru-RU"/>
        </w:rPr>
      </w:pPr>
    </w:p>
    <w:p w:rsidR="00B51C27" w:rsidRPr="00E605AD" w:rsidRDefault="005404EF">
      <w:pPr>
        <w:spacing w:after="0" w:line="408" w:lineRule="auto"/>
        <w:ind w:left="120"/>
        <w:jc w:val="center"/>
        <w:rPr>
          <w:lang w:val="ru-RU"/>
        </w:rPr>
      </w:pPr>
      <w:r w:rsidRPr="00E605AD">
        <w:rPr>
          <w:rFonts w:ascii="Times New Roman" w:hAnsi="Times New Roman"/>
          <w:b/>
          <w:color w:val="000000"/>
          <w:sz w:val="28"/>
          <w:lang w:val="ru-RU"/>
        </w:rPr>
        <w:t>учебного предмета «Основы безопасности и защиты Родины»</w:t>
      </w:r>
    </w:p>
    <w:p w:rsidR="00B51C27" w:rsidRPr="00E605AD" w:rsidRDefault="005404EF">
      <w:pPr>
        <w:spacing w:after="0" w:line="408" w:lineRule="auto"/>
        <w:ind w:left="120"/>
        <w:jc w:val="center"/>
        <w:rPr>
          <w:lang w:val="ru-RU"/>
        </w:rPr>
      </w:pPr>
      <w:r w:rsidRPr="00E605AD">
        <w:rPr>
          <w:rFonts w:ascii="Times New Roman" w:hAnsi="Times New Roman"/>
          <w:color w:val="000000"/>
          <w:sz w:val="28"/>
          <w:lang w:val="ru-RU"/>
        </w:rPr>
        <w:t xml:space="preserve">для обучающихся 8-9 классов </w:t>
      </w:r>
    </w:p>
    <w:p w:rsidR="00B51C27" w:rsidRPr="00E605AD" w:rsidRDefault="00B51C27">
      <w:pPr>
        <w:spacing w:after="0"/>
        <w:ind w:left="120"/>
        <w:jc w:val="center"/>
        <w:rPr>
          <w:lang w:val="ru-RU"/>
        </w:rPr>
      </w:pPr>
    </w:p>
    <w:p w:rsidR="00B51C27" w:rsidRPr="00E605AD" w:rsidRDefault="00B51C27">
      <w:pPr>
        <w:spacing w:after="0"/>
        <w:ind w:left="120"/>
        <w:jc w:val="center"/>
        <w:rPr>
          <w:lang w:val="ru-RU"/>
        </w:rPr>
      </w:pPr>
    </w:p>
    <w:p w:rsidR="00B51C27" w:rsidRPr="00E605AD" w:rsidRDefault="00B51C27">
      <w:pPr>
        <w:spacing w:after="0"/>
        <w:ind w:left="120"/>
        <w:jc w:val="center"/>
        <w:rPr>
          <w:lang w:val="ru-RU"/>
        </w:rPr>
      </w:pPr>
    </w:p>
    <w:p w:rsidR="00B51C27" w:rsidRPr="00E605AD" w:rsidRDefault="00B51C27">
      <w:pPr>
        <w:spacing w:after="0"/>
        <w:ind w:left="120"/>
        <w:jc w:val="center"/>
        <w:rPr>
          <w:lang w:val="ru-RU"/>
        </w:rPr>
      </w:pPr>
    </w:p>
    <w:p w:rsidR="00B51C27" w:rsidRPr="00E605AD" w:rsidRDefault="00B51C27">
      <w:pPr>
        <w:spacing w:after="0"/>
        <w:ind w:left="120"/>
        <w:jc w:val="center"/>
        <w:rPr>
          <w:lang w:val="ru-RU"/>
        </w:rPr>
      </w:pPr>
    </w:p>
    <w:p w:rsidR="00B51C27" w:rsidRPr="00E605AD" w:rsidRDefault="00B51C27">
      <w:pPr>
        <w:spacing w:after="0"/>
        <w:ind w:left="120"/>
        <w:jc w:val="center"/>
        <w:rPr>
          <w:lang w:val="ru-RU"/>
        </w:rPr>
      </w:pPr>
    </w:p>
    <w:p w:rsidR="00B51C27" w:rsidRPr="00E605AD" w:rsidRDefault="00B51C27" w:rsidP="00E605AD">
      <w:pPr>
        <w:spacing w:after="0"/>
        <w:rPr>
          <w:lang w:val="ru-RU"/>
        </w:rPr>
      </w:pPr>
    </w:p>
    <w:p w:rsidR="00B51C27" w:rsidRPr="00E605AD" w:rsidRDefault="00B51C27">
      <w:pPr>
        <w:spacing w:after="0"/>
        <w:ind w:left="120"/>
        <w:jc w:val="center"/>
        <w:rPr>
          <w:lang w:val="ru-RU"/>
        </w:rPr>
      </w:pPr>
    </w:p>
    <w:p w:rsidR="00B51C27" w:rsidRPr="00E605AD" w:rsidRDefault="00B51C27">
      <w:pPr>
        <w:spacing w:after="0"/>
        <w:ind w:left="120"/>
        <w:jc w:val="center"/>
        <w:rPr>
          <w:lang w:val="ru-RU"/>
        </w:rPr>
      </w:pPr>
    </w:p>
    <w:p w:rsidR="00B51C27" w:rsidRPr="00E605AD" w:rsidRDefault="005404EF" w:rsidP="00E605AD">
      <w:pPr>
        <w:spacing w:after="0"/>
        <w:ind w:left="120"/>
        <w:jc w:val="center"/>
        <w:rPr>
          <w:rFonts w:ascii="Times New Roman" w:hAnsi="Times New Roman"/>
          <w:b/>
          <w:color w:val="000000"/>
          <w:sz w:val="28"/>
          <w:lang w:val="ru-RU"/>
        </w:rPr>
      </w:pPr>
      <w:bookmarkStart w:id="3" w:name="1227e185-9fcf-41a3-b6e4-b2f387a36924"/>
      <w:r w:rsidRPr="00E605AD">
        <w:rPr>
          <w:rFonts w:ascii="Times New Roman" w:hAnsi="Times New Roman"/>
          <w:b/>
          <w:color w:val="000000"/>
          <w:sz w:val="28"/>
          <w:lang w:val="ru-RU"/>
        </w:rPr>
        <w:t>г. Валдай</w:t>
      </w:r>
      <w:bookmarkEnd w:id="3"/>
      <w:r w:rsidRPr="00E605AD">
        <w:rPr>
          <w:rFonts w:ascii="Times New Roman" w:hAnsi="Times New Roman"/>
          <w:b/>
          <w:color w:val="000000"/>
          <w:sz w:val="28"/>
          <w:lang w:val="ru-RU"/>
        </w:rPr>
        <w:t xml:space="preserve"> </w:t>
      </w:r>
      <w:bookmarkStart w:id="4" w:name="f668af2c-a8ef-4743-8dd2-7525a6af0415"/>
      <w:r w:rsidRPr="00E605AD">
        <w:rPr>
          <w:rFonts w:ascii="Times New Roman" w:hAnsi="Times New Roman"/>
          <w:b/>
          <w:color w:val="000000"/>
          <w:sz w:val="28"/>
          <w:lang w:val="ru-RU"/>
        </w:rPr>
        <w:t>2024</w:t>
      </w:r>
      <w:bookmarkEnd w:id="4"/>
    </w:p>
    <w:p w:rsidR="00B51C27" w:rsidRPr="00E605AD" w:rsidRDefault="00B51C27">
      <w:pPr>
        <w:rPr>
          <w:lang w:val="ru-RU"/>
        </w:rPr>
        <w:sectPr w:rsidR="00B51C27" w:rsidRPr="00E605AD">
          <w:pgSz w:w="11906" w:h="16383"/>
          <w:pgMar w:top="1134" w:right="850" w:bottom="1134" w:left="1701" w:header="720" w:footer="720" w:gutter="0"/>
          <w:cols w:space="720"/>
        </w:sectPr>
      </w:pPr>
    </w:p>
    <w:p w:rsidR="00B51C27" w:rsidRPr="00E605AD" w:rsidRDefault="005404EF">
      <w:pPr>
        <w:spacing w:after="0" w:line="264" w:lineRule="auto"/>
        <w:ind w:left="120"/>
        <w:jc w:val="both"/>
        <w:rPr>
          <w:lang w:val="ru-RU"/>
        </w:rPr>
      </w:pPr>
      <w:bookmarkStart w:id="5" w:name="block-39793607"/>
      <w:bookmarkEnd w:id="0"/>
      <w:r w:rsidRPr="00E605AD">
        <w:rPr>
          <w:rFonts w:ascii="Times New Roman" w:hAnsi="Times New Roman"/>
          <w:b/>
          <w:color w:val="000000"/>
          <w:sz w:val="28"/>
          <w:lang w:val="ru-RU"/>
        </w:rPr>
        <w:lastRenderedPageBreak/>
        <w:t>ПОЯСНИТЕЛЬНАЯ ЗАПИСКА</w:t>
      </w:r>
    </w:p>
    <w:p w:rsidR="00B51C27" w:rsidRPr="00E605AD" w:rsidRDefault="00B51C27">
      <w:pPr>
        <w:spacing w:after="0" w:line="264" w:lineRule="auto"/>
        <w:ind w:left="120"/>
        <w:jc w:val="both"/>
        <w:rPr>
          <w:lang w:val="ru-RU"/>
        </w:rPr>
      </w:pPr>
    </w:p>
    <w:p w:rsidR="00B51C27" w:rsidRPr="00E605AD" w:rsidRDefault="005404EF">
      <w:pPr>
        <w:spacing w:after="0"/>
        <w:ind w:firstLine="600"/>
        <w:jc w:val="both"/>
        <w:rPr>
          <w:lang w:val="ru-RU"/>
        </w:rPr>
      </w:pPr>
      <w:r w:rsidRPr="00E605AD">
        <w:rPr>
          <w:rFonts w:ascii="Times New Roman" w:hAnsi="Times New Roman"/>
          <w:color w:val="000000"/>
          <w:sz w:val="28"/>
          <w:lang w:val="ru-RU"/>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w:t>
      </w:r>
      <w:r w:rsidRPr="00E605AD">
        <w:rPr>
          <w:rFonts w:ascii="Times New Roman" w:hAnsi="Times New Roman"/>
          <w:color w:val="000000"/>
          <w:sz w:val="28"/>
          <w:lang w:val="ru-RU"/>
        </w:rPr>
        <w:t xml:space="preserve">ния, и предусматривает непосредственное применение при реализации ОП ООО. </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w:t>
      </w:r>
      <w:r w:rsidRPr="00E605AD">
        <w:rPr>
          <w:rFonts w:ascii="Times New Roman" w:hAnsi="Times New Roman"/>
          <w:color w:val="000000"/>
          <w:sz w:val="28"/>
          <w:lang w:val="ru-RU"/>
        </w:rPr>
        <w:t>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Программа ОБЗР обеспечивает:</w:t>
      </w:r>
    </w:p>
    <w:p w:rsidR="00B51C27" w:rsidRPr="00E605AD" w:rsidRDefault="005404EF">
      <w:pPr>
        <w:spacing w:after="0"/>
        <w:ind w:firstLine="600"/>
        <w:jc w:val="both"/>
        <w:rPr>
          <w:lang w:val="ru-RU"/>
        </w:rPr>
      </w:pPr>
      <w:r w:rsidRPr="00E605AD">
        <w:rPr>
          <w:rFonts w:ascii="Times New Roman" w:hAnsi="Times New Roman"/>
          <w:color w:val="000000"/>
          <w:sz w:val="28"/>
          <w:lang w:val="ru-RU"/>
        </w:rPr>
        <w:t>ясное понимание обучающимися с</w:t>
      </w:r>
      <w:r w:rsidRPr="00E605AD">
        <w:rPr>
          <w:rFonts w:ascii="Times New Roman" w:hAnsi="Times New Roman"/>
          <w:color w:val="000000"/>
          <w:sz w:val="28"/>
          <w:lang w:val="ru-RU"/>
        </w:rPr>
        <w:t>овременных проблем безопасности и формирование у подрастающего поколения базового уровня культуры безопасного поведения;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w:t>
      </w:r>
      <w:r w:rsidRPr="00E605AD">
        <w:rPr>
          <w:rFonts w:ascii="Times New Roman" w:hAnsi="Times New Roman"/>
          <w:color w:val="000000"/>
          <w:sz w:val="28"/>
          <w:lang w:val="ru-RU"/>
        </w:rPr>
        <w:t>и на следующем уровне образования;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реализацию оптимального ба</w:t>
      </w:r>
      <w:r w:rsidRPr="00E605AD">
        <w:rPr>
          <w:rFonts w:ascii="Times New Roman" w:hAnsi="Times New Roman"/>
          <w:color w:val="000000"/>
          <w:sz w:val="28"/>
          <w:lang w:val="ru-RU"/>
        </w:rPr>
        <w:t xml:space="preserve">ланса </w:t>
      </w:r>
      <w:proofErr w:type="spellStart"/>
      <w:r w:rsidRPr="00E605AD">
        <w:rPr>
          <w:rFonts w:ascii="Times New Roman" w:hAnsi="Times New Roman"/>
          <w:color w:val="000000"/>
          <w:sz w:val="28"/>
          <w:lang w:val="ru-RU"/>
        </w:rPr>
        <w:t>межпредметных</w:t>
      </w:r>
      <w:proofErr w:type="spellEnd"/>
      <w:r w:rsidRPr="00E605AD">
        <w:rPr>
          <w:rFonts w:ascii="Times New Roman" w:hAnsi="Times New Roman"/>
          <w:color w:val="000000"/>
          <w:sz w:val="28"/>
          <w:lang w:val="ru-RU"/>
        </w:rPr>
        <w:t xml:space="preserve"> связей и их разумное </w:t>
      </w:r>
      <w:proofErr w:type="spellStart"/>
      <w:r w:rsidRPr="00E605AD">
        <w:rPr>
          <w:rFonts w:ascii="Times New Roman" w:hAnsi="Times New Roman"/>
          <w:color w:val="000000"/>
          <w:sz w:val="28"/>
          <w:lang w:val="ru-RU"/>
        </w:rPr>
        <w:t>взаимодополнение</w:t>
      </w:r>
      <w:proofErr w:type="spellEnd"/>
      <w:r w:rsidRPr="00E605AD">
        <w:rPr>
          <w:rFonts w:ascii="Times New Roman" w:hAnsi="Times New Roman"/>
          <w:color w:val="000000"/>
          <w:sz w:val="28"/>
          <w:lang w:val="ru-RU"/>
        </w:rPr>
        <w:t>, способствующее формированию практических умений и навыков.</w:t>
      </w:r>
    </w:p>
    <w:p w:rsidR="00B51C27" w:rsidRPr="00E605AD" w:rsidRDefault="005404EF">
      <w:pPr>
        <w:spacing w:after="0"/>
        <w:ind w:left="120"/>
        <w:jc w:val="both"/>
        <w:rPr>
          <w:lang w:val="ru-RU"/>
        </w:rPr>
      </w:pPr>
      <w:r w:rsidRPr="00E605AD">
        <w:rPr>
          <w:rFonts w:ascii="Times New Roman" w:hAnsi="Times New Roman"/>
          <w:b/>
          <w:color w:val="000000"/>
          <w:sz w:val="28"/>
          <w:lang w:val="ru-RU"/>
        </w:rPr>
        <w:t>ОБЩАЯ ХАРАКТЕРИСТИКА УЧЕБНОГО ПРЕДМЕТА «ОСНОВЫ БЕЗОПАСНОСТИ И ЗАЩИТЫ РОДИНЫ»</w:t>
      </w:r>
    </w:p>
    <w:p w:rsidR="00B51C27" w:rsidRPr="00E605AD" w:rsidRDefault="005404EF">
      <w:pPr>
        <w:spacing w:after="0"/>
        <w:ind w:firstLine="600"/>
        <w:jc w:val="both"/>
        <w:rPr>
          <w:lang w:val="ru-RU"/>
        </w:rPr>
      </w:pPr>
      <w:r w:rsidRPr="00E605AD">
        <w:rPr>
          <w:rFonts w:ascii="Times New Roman" w:hAnsi="Times New Roman"/>
          <w:color w:val="333333"/>
          <w:sz w:val="28"/>
          <w:lang w:val="ru-RU"/>
        </w:rPr>
        <w:t>В программе ОБЗР содержание учебного предмета ОБЗР структурно</w:t>
      </w:r>
      <w:r w:rsidRPr="00E605AD">
        <w:rPr>
          <w:rFonts w:ascii="Times New Roman" w:hAnsi="Times New Roman"/>
          <w:color w:val="333333"/>
          <w:sz w:val="28"/>
          <w:lang w:val="ru-RU"/>
        </w:rPr>
        <w:t xml:space="preserve">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51C27" w:rsidRPr="00E605AD" w:rsidRDefault="005404EF">
      <w:pPr>
        <w:spacing w:after="0"/>
        <w:ind w:firstLine="600"/>
        <w:jc w:val="both"/>
        <w:rPr>
          <w:lang w:val="ru-RU"/>
        </w:rPr>
      </w:pPr>
      <w:r w:rsidRPr="00E605AD">
        <w:rPr>
          <w:rFonts w:ascii="Times New Roman" w:hAnsi="Times New Roman"/>
          <w:color w:val="333333"/>
          <w:sz w:val="28"/>
          <w:lang w:val="ru-RU"/>
        </w:rPr>
        <w:t xml:space="preserve">модуль № 1 «Безопасное и </w:t>
      </w:r>
      <w:r w:rsidRPr="00E605AD">
        <w:rPr>
          <w:rFonts w:ascii="Times New Roman" w:hAnsi="Times New Roman"/>
          <w:color w:val="333333"/>
          <w:sz w:val="28"/>
          <w:lang w:val="ru-RU"/>
        </w:rPr>
        <w:t>устойчивое развитие личности, общества, государства»;</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2 «Военная подготовка. Основы военных знаний»;</w:t>
      </w:r>
    </w:p>
    <w:p w:rsidR="00B51C27" w:rsidRPr="00E605AD" w:rsidRDefault="005404EF">
      <w:pPr>
        <w:spacing w:after="0"/>
        <w:ind w:firstLine="600"/>
        <w:jc w:val="both"/>
        <w:rPr>
          <w:lang w:val="ru-RU"/>
        </w:rPr>
      </w:pPr>
      <w:r w:rsidRPr="00E605AD">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4 «Безопасность в быту»;</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5 «Безопасность на транспо</w:t>
      </w:r>
      <w:r w:rsidRPr="00E605AD">
        <w:rPr>
          <w:rFonts w:ascii="Times New Roman" w:hAnsi="Times New Roman"/>
          <w:color w:val="333333"/>
          <w:sz w:val="28"/>
          <w:lang w:val="ru-RU"/>
        </w:rPr>
        <w:t>рте»;</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6 «Безопасность в общественных местах»;</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7 «Безопасность в природной среде»;</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8 «Основы медицинских знаний. Оказание первой помощи»;</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9 «Безопасность в социуме»;</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10 «Безопасность в информационном пространстве</w:t>
      </w:r>
      <w:r w:rsidRPr="00E605AD">
        <w:rPr>
          <w:rFonts w:ascii="Times New Roman" w:hAnsi="Times New Roman"/>
          <w:color w:val="333333"/>
          <w:sz w:val="28"/>
          <w:lang w:val="ru-RU"/>
        </w:rPr>
        <w:t>»;</w:t>
      </w:r>
    </w:p>
    <w:p w:rsidR="00B51C27" w:rsidRPr="00E605AD" w:rsidRDefault="005404EF">
      <w:pPr>
        <w:spacing w:after="0"/>
        <w:ind w:firstLine="600"/>
        <w:jc w:val="both"/>
        <w:rPr>
          <w:lang w:val="ru-RU"/>
        </w:rPr>
      </w:pPr>
      <w:r w:rsidRPr="00E605AD">
        <w:rPr>
          <w:rFonts w:ascii="Times New Roman" w:hAnsi="Times New Roman"/>
          <w:color w:val="333333"/>
          <w:sz w:val="28"/>
          <w:lang w:val="ru-RU"/>
        </w:rPr>
        <w:t>модуль № 11 «Основы противодействия экстремизму и терроризму».</w:t>
      </w:r>
    </w:p>
    <w:p w:rsidR="00B51C27" w:rsidRPr="00E605AD" w:rsidRDefault="005404EF">
      <w:pPr>
        <w:spacing w:after="0"/>
        <w:ind w:firstLine="600"/>
        <w:jc w:val="both"/>
        <w:rPr>
          <w:lang w:val="ru-RU"/>
        </w:rPr>
      </w:pPr>
      <w:r w:rsidRPr="00E605AD">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w:t>
      </w:r>
      <w:r w:rsidRPr="00E605AD">
        <w:rPr>
          <w:rFonts w:ascii="Times New Roman" w:hAnsi="Times New Roman"/>
          <w:color w:val="333333"/>
          <w:sz w:val="28"/>
          <w:lang w:val="ru-RU"/>
        </w:rPr>
        <w:t>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B51C27" w:rsidRPr="00E605AD" w:rsidRDefault="005404EF">
      <w:pPr>
        <w:spacing w:after="0"/>
        <w:ind w:firstLine="600"/>
        <w:jc w:val="both"/>
        <w:rPr>
          <w:lang w:val="ru-RU"/>
        </w:rPr>
      </w:pPr>
      <w:r w:rsidRPr="00E605AD">
        <w:rPr>
          <w:rFonts w:ascii="Times New Roman" w:hAnsi="Times New Roman"/>
          <w:color w:val="333333"/>
          <w:sz w:val="28"/>
          <w:lang w:val="ru-RU"/>
        </w:rPr>
        <w:t>Учебный материал систематизирован по сферам возможных проявлений рисков и опаснос</w:t>
      </w:r>
      <w:r w:rsidRPr="00E605AD">
        <w:rPr>
          <w:rFonts w:ascii="Times New Roman" w:hAnsi="Times New Roman"/>
          <w:color w:val="333333"/>
          <w:sz w:val="28"/>
          <w:lang w:val="ru-RU"/>
        </w:rPr>
        <w:t>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Программой ОБЗР предусматривается использование практико-ориентированны</w:t>
      </w:r>
      <w:r w:rsidRPr="00E605AD">
        <w:rPr>
          <w:rFonts w:ascii="Times New Roman" w:hAnsi="Times New Roman"/>
          <w:color w:val="333333"/>
          <w:sz w:val="28"/>
          <w:lang w:val="ru-RU"/>
        </w:rPr>
        <w:t xml:space="preserve">х интерактивных форм организации учебных занятий с возможностью применения тренажёрных систем и виртуальных моделей. </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При этом использование цифровой образовательной среды на учебных занятиях должно быть разумным, компьютер и дистанционные образовательные </w:t>
      </w:r>
      <w:r w:rsidRPr="00E605AD">
        <w:rPr>
          <w:rFonts w:ascii="Times New Roman" w:hAnsi="Times New Roman"/>
          <w:color w:val="333333"/>
          <w:sz w:val="28"/>
          <w:lang w:val="ru-RU"/>
        </w:rPr>
        <w:t>технологии не способны полностью заменить педагога и практические действия обучающихся.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w:t>
      </w:r>
      <w:r w:rsidRPr="00E605AD">
        <w:rPr>
          <w:rFonts w:ascii="Times New Roman" w:hAnsi="Times New Roman"/>
          <w:color w:val="000000"/>
          <w:sz w:val="28"/>
          <w:lang w:val="ru-RU"/>
        </w:rPr>
        <w:t xml:space="preserve">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51C27" w:rsidRPr="00E605AD" w:rsidRDefault="00B51C27">
      <w:pPr>
        <w:spacing w:after="0"/>
        <w:ind w:left="120"/>
        <w:rPr>
          <w:lang w:val="ru-RU"/>
        </w:rPr>
      </w:pPr>
    </w:p>
    <w:p w:rsidR="00B51C27" w:rsidRPr="00E605AD" w:rsidRDefault="005404EF">
      <w:pPr>
        <w:spacing w:after="0" w:line="264" w:lineRule="auto"/>
        <w:ind w:firstLine="600"/>
        <w:jc w:val="both"/>
        <w:rPr>
          <w:lang w:val="ru-RU"/>
        </w:rPr>
      </w:pPr>
      <w:r w:rsidRPr="00E605AD">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B51C27" w:rsidRPr="00E605AD" w:rsidRDefault="00B51C27">
      <w:pPr>
        <w:spacing w:after="0" w:line="264" w:lineRule="auto"/>
        <w:ind w:left="120"/>
        <w:rPr>
          <w:lang w:val="ru-RU"/>
        </w:rPr>
      </w:pPr>
    </w:p>
    <w:p w:rsidR="00B51C27" w:rsidRPr="00E605AD" w:rsidRDefault="005404EF">
      <w:pPr>
        <w:spacing w:after="0" w:line="264" w:lineRule="auto"/>
        <w:ind w:firstLine="600"/>
        <w:jc w:val="both"/>
        <w:rPr>
          <w:lang w:val="ru-RU"/>
        </w:rPr>
      </w:pPr>
      <w:r w:rsidRPr="00E605AD">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w:t>
      </w:r>
      <w:r w:rsidRPr="00E605AD">
        <w:rPr>
          <w:rFonts w:ascii="Times New Roman" w:hAnsi="Times New Roman"/>
          <w:color w:val="000000"/>
          <w:sz w:val="28"/>
          <w:lang w:val="ru-RU"/>
        </w:rPr>
        <w:t>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w:t>
      </w:r>
      <w:r w:rsidRPr="00E605AD">
        <w:rPr>
          <w:rFonts w:ascii="Times New Roman" w:hAnsi="Times New Roman"/>
          <w:color w:val="000000"/>
          <w:sz w:val="28"/>
          <w:lang w:val="ru-RU"/>
        </w:rPr>
        <w:t>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w:t>
      </w:r>
      <w:r w:rsidRPr="00E605AD">
        <w:rPr>
          <w:rFonts w:ascii="Times New Roman" w:hAnsi="Times New Roman"/>
          <w:color w:val="000000"/>
          <w:sz w:val="28"/>
          <w:lang w:val="ru-RU"/>
        </w:rPr>
        <w:t>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w:t>
      </w:r>
      <w:r w:rsidRPr="00E605AD">
        <w:rPr>
          <w:rFonts w:ascii="Times New Roman" w:hAnsi="Times New Roman"/>
          <w:color w:val="000000"/>
          <w:sz w:val="28"/>
          <w:lang w:val="ru-RU"/>
        </w:rPr>
        <w:t xml:space="preserve">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B51C27" w:rsidRPr="00E605AD" w:rsidRDefault="00B51C27">
      <w:pPr>
        <w:spacing w:after="0"/>
        <w:ind w:left="120"/>
        <w:rPr>
          <w:lang w:val="ru-RU"/>
        </w:rPr>
      </w:pPr>
    </w:p>
    <w:p w:rsidR="00B51C27" w:rsidRPr="00E605AD" w:rsidRDefault="005404EF">
      <w:pPr>
        <w:spacing w:after="0" w:line="264" w:lineRule="auto"/>
        <w:ind w:firstLine="600"/>
        <w:jc w:val="both"/>
        <w:rPr>
          <w:lang w:val="ru-RU"/>
        </w:rPr>
      </w:pPr>
      <w:r w:rsidRPr="00E605AD">
        <w:rPr>
          <w:rFonts w:ascii="Times New Roman" w:hAnsi="Times New Roman"/>
          <w:color w:val="000000"/>
          <w:sz w:val="28"/>
          <w:lang w:val="ru-RU"/>
        </w:rPr>
        <w:t>ОБЗР является системообразующим учебным предметом, имеет свои дидактические</w:t>
      </w:r>
      <w:r w:rsidRPr="00E605AD">
        <w:rPr>
          <w:rFonts w:ascii="Times New Roman" w:hAnsi="Times New Roman"/>
          <w:color w:val="000000"/>
          <w:sz w:val="28"/>
          <w:lang w:val="ru-RU"/>
        </w:rPr>
        <w:t xml:space="preserve">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w:t>
      </w:r>
      <w:r w:rsidRPr="00E605AD">
        <w:rPr>
          <w:rFonts w:ascii="Times New Roman" w:hAnsi="Times New Roman"/>
          <w:color w:val="000000"/>
          <w:sz w:val="28"/>
          <w:lang w:val="ru-RU"/>
        </w:rPr>
        <w:t>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w:t>
      </w:r>
      <w:r w:rsidRPr="00E605AD">
        <w:rPr>
          <w:rFonts w:ascii="Times New Roman" w:hAnsi="Times New Roman"/>
          <w:color w:val="000000"/>
          <w:sz w:val="28"/>
          <w:lang w:val="ru-RU"/>
        </w:rPr>
        <w:t xml:space="preserve">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w:t>
      </w:r>
      <w:r w:rsidRPr="00E605AD">
        <w:rPr>
          <w:rFonts w:ascii="Times New Roman" w:hAnsi="Times New Roman"/>
          <w:color w:val="000000"/>
          <w:sz w:val="28"/>
          <w:lang w:val="ru-RU"/>
        </w:rPr>
        <w:t>жизнедеятельности.</w:t>
      </w:r>
    </w:p>
    <w:p w:rsidR="00B51C27" w:rsidRPr="00E605AD" w:rsidRDefault="005404EF">
      <w:pPr>
        <w:spacing w:after="0" w:line="264" w:lineRule="auto"/>
        <w:ind w:firstLine="600"/>
        <w:jc w:val="both"/>
        <w:rPr>
          <w:lang w:val="ru-RU"/>
        </w:rPr>
      </w:pPr>
      <w:r w:rsidRPr="00E605AD">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51C27" w:rsidRPr="00E605AD" w:rsidRDefault="005404EF">
      <w:pPr>
        <w:spacing w:after="0" w:line="264" w:lineRule="auto"/>
        <w:ind w:firstLine="600"/>
        <w:jc w:val="both"/>
        <w:rPr>
          <w:lang w:val="ru-RU"/>
        </w:rPr>
      </w:pPr>
      <w:r w:rsidRPr="00E605AD">
        <w:rPr>
          <w:rFonts w:ascii="Times New Roman" w:hAnsi="Times New Roman"/>
          <w:color w:val="000000"/>
          <w:sz w:val="28"/>
          <w:lang w:val="ru-RU"/>
        </w:rPr>
        <w:t>Изучение ОБЗР направлено на обеспечение формирования готовности к защите Отечества и базов</w:t>
      </w:r>
      <w:r w:rsidRPr="00E605AD">
        <w:rPr>
          <w:rFonts w:ascii="Times New Roman" w:hAnsi="Times New Roman"/>
          <w:color w:val="000000"/>
          <w:sz w:val="28"/>
          <w:lang w:val="ru-RU"/>
        </w:rPr>
        <w:t xml:space="preserve">ого уровня культуры безопасности жизнедеятельности, что способствует освоению учащимися знаний и </w:t>
      </w:r>
      <w:proofErr w:type="gramStart"/>
      <w:r w:rsidRPr="00E605AD">
        <w:rPr>
          <w:rFonts w:ascii="Times New Roman" w:hAnsi="Times New Roman"/>
          <w:color w:val="000000"/>
          <w:sz w:val="28"/>
          <w:lang w:val="ru-RU"/>
        </w:rPr>
        <w:t>умений</w:t>
      </w:r>
      <w:proofErr w:type="gramEnd"/>
      <w:r w:rsidRPr="00E605AD">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E605AD">
        <w:rPr>
          <w:rFonts w:ascii="Times New Roman" w:hAnsi="Times New Roman"/>
          <w:color w:val="000000"/>
          <w:sz w:val="28"/>
          <w:lang w:val="ru-RU"/>
        </w:rPr>
        <w:t>нейтрализовывать</w:t>
      </w:r>
      <w:proofErr w:type="spellEnd"/>
      <w:r w:rsidRPr="00E605AD">
        <w:rPr>
          <w:rFonts w:ascii="Times New Roman" w:hAnsi="Times New Roman"/>
          <w:color w:val="000000"/>
          <w:sz w:val="28"/>
          <w:lang w:val="ru-RU"/>
        </w:rPr>
        <w:t xml:space="preserve"> </w:t>
      </w:r>
      <w:r w:rsidRPr="00E605AD">
        <w:rPr>
          <w:rFonts w:ascii="Times New Roman" w:hAnsi="Times New Roman"/>
          <w:color w:val="000000"/>
          <w:sz w:val="28"/>
          <w:lang w:val="ru-RU"/>
        </w:rPr>
        <w:lastRenderedPageBreak/>
        <w:t>конфликтные ситуац</w:t>
      </w:r>
      <w:r w:rsidRPr="00E605AD">
        <w:rPr>
          <w:rFonts w:ascii="Times New Roman" w:hAnsi="Times New Roman"/>
          <w:color w:val="000000"/>
          <w:sz w:val="28"/>
          <w:lang w:val="ru-RU"/>
        </w:rPr>
        <w:t>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w:t>
      </w:r>
      <w:r w:rsidRPr="00E605AD">
        <w:rPr>
          <w:rFonts w:ascii="Times New Roman" w:hAnsi="Times New Roman"/>
          <w:color w:val="000000"/>
          <w:sz w:val="28"/>
          <w:lang w:val="ru-RU"/>
        </w:rPr>
        <w:t>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w:t>
      </w:r>
      <w:r w:rsidRPr="00E605AD">
        <w:rPr>
          <w:rFonts w:ascii="Times New Roman" w:hAnsi="Times New Roman"/>
          <w:color w:val="000000"/>
          <w:sz w:val="28"/>
          <w:lang w:val="ru-RU"/>
        </w:rPr>
        <w:t>ре безопасности.</w:t>
      </w:r>
    </w:p>
    <w:p w:rsidR="00B51C27" w:rsidRPr="00E605AD" w:rsidRDefault="00B51C27">
      <w:pPr>
        <w:spacing w:after="0" w:line="264" w:lineRule="auto"/>
        <w:ind w:left="120"/>
        <w:rPr>
          <w:lang w:val="ru-RU"/>
        </w:rPr>
      </w:pPr>
    </w:p>
    <w:p w:rsidR="00B51C27" w:rsidRPr="00E605AD" w:rsidRDefault="00B51C27">
      <w:pPr>
        <w:spacing w:after="0" w:line="264" w:lineRule="auto"/>
        <w:ind w:left="120"/>
        <w:rPr>
          <w:lang w:val="ru-RU"/>
        </w:rPr>
      </w:pPr>
    </w:p>
    <w:p w:rsidR="00B51C27" w:rsidRPr="00E605AD" w:rsidRDefault="005404EF">
      <w:pPr>
        <w:spacing w:after="0" w:line="264" w:lineRule="auto"/>
        <w:ind w:left="120"/>
        <w:jc w:val="both"/>
        <w:rPr>
          <w:lang w:val="ru-RU"/>
        </w:rPr>
      </w:pPr>
      <w:r w:rsidRPr="00E605AD">
        <w:rPr>
          <w:rFonts w:ascii="Times New Roman" w:hAnsi="Times New Roman"/>
          <w:b/>
          <w:color w:val="000000"/>
          <w:sz w:val="28"/>
          <w:lang w:val="ru-RU"/>
        </w:rPr>
        <w:t>ЦЕЛЬ ИЗУЧЕНИЯ УЧЕБНОГО ПРЕДМЕТА «ОСНОВЫ БЕЗОПАСНОСТИ И ЗАЩИТЫ РОДИНЫ»</w:t>
      </w:r>
    </w:p>
    <w:p w:rsidR="00B51C27" w:rsidRPr="00E605AD" w:rsidRDefault="00B51C27">
      <w:pPr>
        <w:spacing w:after="0" w:line="48" w:lineRule="auto"/>
        <w:ind w:left="120"/>
        <w:jc w:val="both"/>
        <w:rPr>
          <w:lang w:val="ru-RU"/>
        </w:rPr>
      </w:pPr>
    </w:p>
    <w:p w:rsidR="00B51C27" w:rsidRPr="00E605AD" w:rsidRDefault="005404EF">
      <w:pPr>
        <w:spacing w:after="0"/>
        <w:ind w:firstLine="600"/>
        <w:jc w:val="both"/>
        <w:rPr>
          <w:lang w:val="ru-RU"/>
        </w:rPr>
      </w:pPr>
      <w:r w:rsidRPr="00E605AD">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w:t>
      </w:r>
      <w:r w:rsidRPr="00E605AD">
        <w:rPr>
          <w:rFonts w:ascii="Times New Roman" w:hAnsi="Times New Roman"/>
          <w:color w:val="000000"/>
          <w:sz w:val="28"/>
          <w:lang w:val="ru-RU"/>
        </w:rPr>
        <w:t>ня культуры безопасности жизнедеятельности в соответствии с современными потребностями личности, общества и государства, что предполагает:</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w:t>
      </w:r>
      <w:r w:rsidRPr="00E605AD">
        <w:rPr>
          <w:rFonts w:ascii="Times New Roman" w:hAnsi="Times New Roman"/>
          <w:color w:val="000000"/>
          <w:sz w:val="28"/>
          <w:lang w:val="ru-RU"/>
        </w:rPr>
        <w:t>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51C27" w:rsidRPr="00E605AD" w:rsidRDefault="005404EF">
      <w:pPr>
        <w:spacing w:after="0"/>
        <w:ind w:firstLine="600"/>
        <w:jc w:val="both"/>
        <w:rPr>
          <w:lang w:val="ru-RU"/>
        </w:rPr>
      </w:pPr>
      <w:proofErr w:type="spellStart"/>
      <w:r w:rsidRPr="00E605AD">
        <w:rPr>
          <w:rFonts w:ascii="Times New Roman" w:hAnsi="Times New Roman"/>
          <w:color w:val="000000"/>
          <w:sz w:val="28"/>
          <w:lang w:val="ru-RU"/>
        </w:rPr>
        <w:t>сформированность</w:t>
      </w:r>
      <w:proofErr w:type="spellEnd"/>
      <w:r w:rsidRPr="00E605AD">
        <w:rPr>
          <w:rFonts w:ascii="Times New Roman" w:hAnsi="Times New Roman"/>
          <w:color w:val="000000"/>
          <w:sz w:val="28"/>
          <w:lang w:val="ru-RU"/>
        </w:rPr>
        <w:t xml:space="preserve"> активной </w:t>
      </w:r>
      <w:r w:rsidRPr="00E605AD">
        <w:rPr>
          <w:rFonts w:ascii="Times New Roman" w:hAnsi="Times New Roman"/>
          <w:color w:val="000000"/>
          <w:sz w:val="28"/>
          <w:lang w:val="ru-RU"/>
        </w:rPr>
        <w:t>жизненной позиции, осознанное понимание значимости личного безопасного поведения в интересах безопасности личности, общества и государства;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w:t>
      </w:r>
      <w:r w:rsidRPr="00E605AD">
        <w:rPr>
          <w:rFonts w:ascii="Times New Roman" w:hAnsi="Times New Roman"/>
          <w:color w:val="000000"/>
          <w:sz w:val="28"/>
          <w:lang w:val="ru-RU"/>
        </w:rPr>
        <w:t>ния от опасных и чрезвычайных ситуаций природного, техногенного и социального характера.</w:t>
      </w:r>
    </w:p>
    <w:p w:rsidR="00B51C27" w:rsidRPr="00E605AD" w:rsidRDefault="00B51C27">
      <w:pPr>
        <w:spacing w:after="0" w:line="264" w:lineRule="auto"/>
        <w:ind w:left="120"/>
        <w:jc w:val="both"/>
        <w:rPr>
          <w:lang w:val="ru-RU"/>
        </w:rPr>
      </w:pPr>
    </w:p>
    <w:p w:rsidR="00B51C27" w:rsidRPr="00E605AD" w:rsidRDefault="005404EF">
      <w:pPr>
        <w:spacing w:after="0" w:line="264" w:lineRule="auto"/>
        <w:ind w:left="120"/>
        <w:jc w:val="both"/>
        <w:rPr>
          <w:lang w:val="ru-RU"/>
        </w:rPr>
      </w:pPr>
      <w:r w:rsidRPr="00E605AD">
        <w:rPr>
          <w:rFonts w:ascii="Times New Roman" w:hAnsi="Times New Roman"/>
          <w:b/>
          <w:color w:val="000000"/>
          <w:sz w:val="28"/>
          <w:lang w:val="ru-RU"/>
        </w:rPr>
        <w:t>МЕСТО ПРЕДМЕТА В УЧЕБНОМ ПЛАНЕ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w:t>
      </w:r>
      <w:r w:rsidRPr="00E605AD">
        <w:rPr>
          <w:rFonts w:ascii="Times New Roman" w:hAnsi="Times New Roman"/>
          <w:color w:val="000000"/>
          <w:sz w:val="28"/>
          <w:lang w:val="ru-RU"/>
        </w:rPr>
        <w:t>ого плана основного общего образования.</w:t>
      </w:r>
    </w:p>
    <w:p w:rsidR="00B51C27" w:rsidRPr="00E605AD" w:rsidRDefault="00B51C27">
      <w:pPr>
        <w:rPr>
          <w:lang w:val="ru-RU"/>
        </w:rPr>
        <w:sectPr w:rsidR="00B51C27" w:rsidRPr="00E605AD">
          <w:pgSz w:w="11906" w:h="16383"/>
          <w:pgMar w:top="1134" w:right="850" w:bottom="1134" w:left="1701" w:header="720" w:footer="720" w:gutter="0"/>
          <w:cols w:space="720"/>
        </w:sectPr>
      </w:pPr>
    </w:p>
    <w:p w:rsidR="00B51C27" w:rsidRPr="00E605AD" w:rsidRDefault="005404EF">
      <w:pPr>
        <w:spacing w:after="0" w:line="264" w:lineRule="auto"/>
        <w:ind w:left="120"/>
        <w:jc w:val="both"/>
        <w:rPr>
          <w:lang w:val="ru-RU"/>
        </w:rPr>
      </w:pPr>
      <w:bookmarkStart w:id="6" w:name="block-39793608"/>
      <w:bookmarkEnd w:id="5"/>
      <w:r w:rsidRPr="00E605AD">
        <w:rPr>
          <w:rFonts w:ascii="Times New Roman" w:hAnsi="Times New Roman"/>
          <w:b/>
          <w:color w:val="000000"/>
          <w:sz w:val="28"/>
          <w:lang w:val="ru-RU"/>
        </w:rPr>
        <w:lastRenderedPageBreak/>
        <w:t>СОДЕРЖАНИЕ УЧЕБНОГО ПРЕДМЕТА</w:t>
      </w:r>
    </w:p>
    <w:p w:rsidR="00B51C27" w:rsidRPr="00E605AD" w:rsidRDefault="00B51C27">
      <w:pPr>
        <w:spacing w:after="0" w:line="120" w:lineRule="auto"/>
        <w:ind w:left="120"/>
        <w:jc w:val="both"/>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1 «Безопасное и устойчивое развитие личности, общества, государства»: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фундаментальные ценности и принципы, формирующие основы российского общества, безопасности страны, </w:t>
      </w:r>
      <w:r w:rsidRPr="00E605AD">
        <w:rPr>
          <w:rFonts w:ascii="Times New Roman" w:hAnsi="Times New Roman"/>
          <w:color w:val="000000"/>
          <w:sz w:val="28"/>
          <w:lang w:val="ru-RU"/>
        </w:rPr>
        <w:t>закрепленные в Конституции Российской Федерации;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чрезвычайные ситуации природного, техногенного и биолого-социального характера;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информирование и оповещение насе</w:t>
      </w:r>
      <w:r w:rsidRPr="00E605AD">
        <w:rPr>
          <w:rFonts w:ascii="Times New Roman" w:hAnsi="Times New Roman"/>
          <w:color w:val="000000"/>
          <w:sz w:val="28"/>
          <w:lang w:val="ru-RU"/>
        </w:rPr>
        <w:t>ления о чрезвычайных ситуациях, система ОКСИОН;</w:t>
      </w:r>
    </w:p>
    <w:p w:rsidR="00B51C27" w:rsidRPr="00E605AD" w:rsidRDefault="005404EF">
      <w:pPr>
        <w:spacing w:after="0"/>
        <w:ind w:firstLine="600"/>
        <w:jc w:val="both"/>
        <w:rPr>
          <w:lang w:val="ru-RU"/>
        </w:rPr>
      </w:pPr>
      <w:r w:rsidRPr="00E605AD">
        <w:rPr>
          <w:rFonts w:ascii="Times New Roman" w:hAnsi="Times New Roman"/>
          <w:color w:val="000000"/>
          <w:sz w:val="28"/>
          <w:lang w:val="ru-RU"/>
        </w:rPr>
        <w:t>история развития гражданской обороны;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сигнал «Внимание всем!», порядок действий населения при его получении;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w:t>
      </w:r>
      <w:r w:rsidRPr="00E605AD">
        <w:rPr>
          <w:rFonts w:ascii="Times New Roman" w:hAnsi="Times New Roman"/>
          <w:color w:val="000000"/>
          <w:sz w:val="28"/>
          <w:lang w:val="ru-RU"/>
        </w:rPr>
        <w:t>ом;</w:t>
      </w:r>
    </w:p>
    <w:p w:rsidR="00B51C27" w:rsidRPr="00E605AD" w:rsidRDefault="005404EF">
      <w:pPr>
        <w:spacing w:after="0"/>
        <w:ind w:firstLine="600"/>
        <w:jc w:val="both"/>
        <w:rPr>
          <w:lang w:val="ru-RU"/>
        </w:rPr>
      </w:pPr>
      <w:r w:rsidRPr="00E605AD">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B51C27" w:rsidRPr="00E605AD" w:rsidRDefault="00B51C27">
      <w:pPr>
        <w:spacing w:after="0" w:line="120" w:lineRule="auto"/>
        <w:ind w:left="120"/>
        <w:rPr>
          <w:lang w:val="ru-RU"/>
        </w:rPr>
      </w:pPr>
    </w:p>
    <w:p w:rsidR="00B51C27" w:rsidRPr="00E605AD" w:rsidRDefault="005404EF">
      <w:pPr>
        <w:spacing w:after="0" w:line="252" w:lineRule="auto"/>
        <w:ind w:left="120"/>
        <w:rPr>
          <w:lang w:val="ru-RU"/>
        </w:rPr>
      </w:pPr>
      <w:r w:rsidRPr="00E605AD">
        <w:rPr>
          <w:rFonts w:ascii="Times New Roman" w:hAnsi="Times New Roman"/>
          <w:b/>
          <w:color w:val="000000"/>
          <w:sz w:val="28"/>
          <w:lang w:val="ru-RU"/>
        </w:rPr>
        <w:t>Модуль № 2 «Военная подготовк</w:t>
      </w:r>
      <w:r w:rsidRPr="00E605AD">
        <w:rPr>
          <w:rFonts w:ascii="Times New Roman" w:hAnsi="Times New Roman"/>
          <w:b/>
          <w:color w:val="000000"/>
          <w:sz w:val="28"/>
          <w:lang w:val="ru-RU"/>
        </w:rPr>
        <w:t>а. Основы военных знаний»:</w:t>
      </w:r>
    </w:p>
    <w:p w:rsidR="00B51C27" w:rsidRPr="00E605AD" w:rsidRDefault="005404EF">
      <w:pPr>
        <w:spacing w:after="0"/>
        <w:ind w:firstLine="600"/>
        <w:jc w:val="both"/>
        <w:rPr>
          <w:lang w:val="ru-RU"/>
        </w:rPr>
      </w:pPr>
      <w:r w:rsidRPr="00E605AD">
        <w:rPr>
          <w:rFonts w:ascii="Times New Roman" w:hAnsi="Times New Roman"/>
          <w:color w:val="000000"/>
          <w:sz w:val="28"/>
          <w:lang w:val="ru-RU"/>
        </w:rPr>
        <w:t>история возникновения и развития Вооруженных Сил Российской Федерации;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этапы становления современных Вооруженных Сил Российской Федерации;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основные направления подготовки к военной службе;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организационная структура Вооруженных Сил Российской Федерации; </w:t>
      </w:r>
    </w:p>
    <w:p w:rsidR="00B51C27" w:rsidRPr="00E605AD" w:rsidRDefault="005404EF">
      <w:pPr>
        <w:spacing w:after="0"/>
        <w:ind w:firstLine="600"/>
        <w:jc w:val="both"/>
        <w:rPr>
          <w:lang w:val="ru-RU"/>
        </w:rPr>
      </w:pPr>
      <w:r w:rsidRPr="00E605AD">
        <w:rPr>
          <w:rFonts w:ascii="Times New Roman" w:hAnsi="Times New Roman"/>
          <w:color w:val="000000"/>
          <w:sz w:val="28"/>
          <w:lang w:val="ru-RU"/>
        </w:rPr>
        <w:t>функции и основные задачи современных Вооруженных Сил Российской Федерации;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особенности видов и родов войск Вооруженных Сил Российской Федерации;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воинские символы современных Вооруженных Сил </w:t>
      </w:r>
      <w:r w:rsidRPr="00E605AD">
        <w:rPr>
          <w:rFonts w:ascii="Times New Roman" w:hAnsi="Times New Roman"/>
          <w:color w:val="000000"/>
          <w:sz w:val="28"/>
          <w:lang w:val="ru-RU"/>
        </w:rPr>
        <w:t>Российской Федерации;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E605AD">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w:t>
      </w:r>
      <w:r w:rsidRPr="00E605AD">
        <w:rPr>
          <w:rFonts w:ascii="Times New Roman" w:hAnsi="Times New Roman"/>
          <w:color w:val="000000"/>
          <w:sz w:val="28"/>
          <w:lang w:val="ru-RU"/>
        </w:rPr>
        <w:t>ной обороны);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E605AD">
        <w:rPr>
          <w:rFonts w:ascii="Times New Roman" w:hAnsi="Times New Roman"/>
          <w:color w:val="000000"/>
          <w:sz w:val="28"/>
          <w:lang w:val="ru-RU"/>
        </w:rPr>
        <w:t>бронезащиты</w:t>
      </w:r>
      <w:proofErr w:type="spellEnd"/>
      <w:r w:rsidRPr="00E605AD">
        <w:rPr>
          <w:rFonts w:ascii="Times New Roman" w:hAnsi="Times New Roman"/>
          <w:color w:val="000000"/>
          <w:sz w:val="28"/>
          <w:lang w:val="ru-RU"/>
        </w:rPr>
        <w:t xml:space="preserve"> и экипировки военнослужащего;</w:t>
      </w:r>
    </w:p>
    <w:p w:rsidR="00B51C27" w:rsidRPr="00E605AD" w:rsidRDefault="005404EF">
      <w:pPr>
        <w:spacing w:after="0"/>
        <w:ind w:firstLine="600"/>
        <w:jc w:val="both"/>
        <w:rPr>
          <w:lang w:val="ru-RU"/>
        </w:rPr>
      </w:pPr>
      <w:r w:rsidRPr="00E605AD">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w:t>
      </w:r>
      <w:r w:rsidRPr="00E605AD">
        <w:rPr>
          <w:rFonts w:ascii="Times New Roman" w:hAnsi="Times New Roman"/>
          <w:color w:val="000000"/>
          <w:sz w:val="28"/>
          <w:lang w:val="ru-RU"/>
        </w:rPr>
        <w:t>СВД);</w:t>
      </w:r>
    </w:p>
    <w:p w:rsidR="00B51C27" w:rsidRPr="00E605AD" w:rsidRDefault="005404EF">
      <w:pPr>
        <w:spacing w:after="0"/>
        <w:ind w:firstLine="600"/>
        <w:jc w:val="both"/>
        <w:rPr>
          <w:lang w:val="ru-RU"/>
        </w:rPr>
      </w:pPr>
      <w:r w:rsidRPr="00E605AD">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51C27" w:rsidRPr="00E605AD" w:rsidRDefault="005404EF">
      <w:pPr>
        <w:spacing w:after="0"/>
        <w:ind w:firstLine="600"/>
        <w:jc w:val="both"/>
        <w:rPr>
          <w:lang w:val="ru-RU"/>
        </w:rPr>
      </w:pPr>
      <w:r w:rsidRPr="00E605AD">
        <w:rPr>
          <w:rFonts w:ascii="Times New Roman" w:hAnsi="Times New Roman"/>
          <w:color w:val="000000"/>
          <w:sz w:val="28"/>
          <w:lang w:val="ru-RU"/>
        </w:rPr>
        <w:t>история создания общевоинс</w:t>
      </w:r>
      <w:r w:rsidRPr="00E605AD">
        <w:rPr>
          <w:rFonts w:ascii="Times New Roman" w:hAnsi="Times New Roman"/>
          <w:color w:val="000000"/>
          <w:sz w:val="28"/>
          <w:lang w:val="ru-RU"/>
        </w:rPr>
        <w:t>ких уставов;</w:t>
      </w:r>
    </w:p>
    <w:p w:rsidR="00B51C27" w:rsidRPr="00E605AD" w:rsidRDefault="005404EF">
      <w:pPr>
        <w:spacing w:after="0"/>
        <w:ind w:firstLine="600"/>
        <w:jc w:val="both"/>
        <w:rPr>
          <w:lang w:val="ru-RU"/>
        </w:rPr>
      </w:pPr>
      <w:r w:rsidRPr="00E605AD">
        <w:rPr>
          <w:rFonts w:ascii="Times New Roman" w:hAnsi="Times New Roman"/>
          <w:color w:val="000000"/>
          <w:sz w:val="28"/>
          <w:lang w:val="ru-RU"/>
        </w:rPr>
        <w:t>этапы становления современных общевоинских уставов;</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сущность единоначалия;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командиры (начальники) и подч</w:t>
      </w:r>
      <w:r w:rsidRPr="00E605AD">
        <w:rPr>
          <w:rFonts w:ascii="Times New Roman" w:hAnsi="Times New Roman"/>
          <w:color w:val="000000"/>
          <w:sz w:val="28"/>
          <w:lang w:val="ru-RU"/>
        </w:rPr>
        <w:t>инённые;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старшие и младшие;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приказ (приказание), порядок его отдачи и выполнения;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воинские звания и военная форма одежды;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воинская дисциплина, её сущность и значение;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обязанности военнослужащих по соблюдению требований воинской дисциплины;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способы достижен</w:t>
      </w:r>
      <w:r w:rsidRPr="00E605AD">
        <w:rPr>
          <w:rFonts w:ascii="Times New Roman" w:hAnsi="Times New Roman"/>
          <w:color w:val="000000"/>
          <w:sz w:val="28"/>
          <w:lang w:val="ru-RU"/>
        </w:rPr>
        <w:t>ия воинской дисциплины;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положения Строевого устава;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обязанности военнослужащих перед построением и в строю;</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w:t>
      </w:r>
      <w:r w:rsidRPr="00E605AD">
        <w:rPr>
          <w:rFonts w:ascii="Times New Roman" w:hAnsi="Times New Roman"/>
          <w:color w:val="000000"/>
          <w:sz w:val="28"/>
          <w:lang w:val="ru-RU"/>
        </w:rPr>
        <w:t>Головные уборы (головной убор) – снять (надеть)», повороты на месте.</w:t>
      </w:r>
    </w:p>
    <w:p w:rsidR="00B51C27" w:rsidRPr="00E605AD" w:rsidRDefault="00B51C27">
      <w:pPr>
        <w:spacing w:after="0" w:line="120" w:lineRule="auto"/>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3 «Культура безопасности жизнедеятельности в современном обществе»:</w:t>
      </w:r>
    </w:p>
    <w:p w:rsidR="00B51C27" w:rsidRPr="00E605AD" w:rsidRDefault="005404EF">
      <w:pPr>
        <w:spacing w:after="0"/>
        <w:ind w:firstLine="600"/>
        <w:jc w:val="both"/>
        <w:rPr>
          <w:lang w:val="ru-RU"/>
        </w:rPr>
      </w:pPr>
      <w:r w:rsidRPr="00E605AD">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смысл понятий «опасность», «безопас</w:t>
      </w:r>
      <w:r w:rsidRPr="00E605AD">
        <w:rPr>
          <w:rFonts w:ascii="Times New Roman" w:hAnsi="Times New Roman"/>
          <w:color w:val="000000"/>
          <w:sz w:val="28"/>
          <w:lang w:val="ru-RU"/>
        </w:rPr>
        <w:t>ность», «риск», «культура безопасности жизнедеятельности»;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источники и факторы опасности, их классификация;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общие принципы безопасного поведения;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механизм перерас</w:t>
      </w:r>
      <w:r w:rsidRPr="00E605AD">
        <w:rPr>
          <w:rFonts w:ascii="Times New Roman" w:hAnsi="Times New Roman"/>
          <w:color w:val="000000"/>
          <w:sz w:val="28"/>
          <w:lang w:val="ru-RU"/>
        </w:rPr>
        <w:t>тания повседневной ситуации в чрезвычайную ситуацию, правила поведения в опасных и чрезвычайных ситуациях.</w:t>
      </w:r>
    </w:p>
    <w:p w:rsidR="00B51C27" w:rsidRPr="00E605AD" w:rsidRDefault="00B51C27">
      <w:pPr>
        <w:spacing w:after="0" w:line="120" w:lineRule="auto"/>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4 «Безопасность в быту»:</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основные источники опасности в быту и их классификация;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защита прав потребителя, сроки годности и состав продуктов</w:t>
      </w:r>
      <w:r w:rsidRPr="00E605AD">
        <w:rPr>
          <w:rFonts w:ascii="Times New Roman" w:hAnsi="Times New Roman"/>
          <w:color w:val="000000"/>
          <w:sz w:val="28"/>
          <w:lang w:val="ru-RU"/>
        </w:rPr>
        <w:t xml:space="preserve"> питания;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бытовые отравления и причины их возникновения;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признаки отравления, приёмы и правила оказания первой помощи;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комплектования и хранения домашней аптечки;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поведения в подъезде и лифте, а также при входе и выходе из них;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пожар и факторы его развития;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условия и причины возникновения пожаров, их возможные п</w:t>
      </w:r>
      <w:r w:rsidRPr="00E605AD">
        <w:rPr>
          <w:rFonts w:ascii="Times New Roman" w:hAnsi="Times New Roman"/>
          <w:color w:val="000000"/>
          <w:sz w:val="28"/>
          <w:lang w:val="ru-RU"/>
        </w:rPr>
        <w:t>оследствия, приёмы и правила оказания первой помощи;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первичные средства пожаротушения;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права, обязанности и ответственность граждан в области пожарной </w:t>
      </w:r>
      <w:r w:rsidRPr="00E605AD">
        <w:rPr>
          <w:rFonts w:ascii="Times New Roman" w:hAnsi="Times New Roman"/>
          <w:color w:val="000000"/>
          <w:sz w:val="28"/>
          <w:lang w:val="ru-RU"/>
        </w:rPr>
        <w:t>безопасности;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ситуации криминогенного характера; </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поведения с малознакомыми людьми;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классификация аварийных ситуаций на комму</w:t>
      </w:r>
      <w:r w:rsidRPr="00E605AD">
        <w:rPr>
          <w:rFonts w:ascii="Times New Roman" w:hAnsi="Times New Roman"/>
          <w:color w:val="000000"/>
          <w:sz w:val="28"/>
          <w:lang w:val="ru-RU"/>
        </w:rPr>
        <w:t>нальных системах жизнеобеспечения;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B51C27" w:rsidRPr="00E605AD" w:rsidRDefault="00B51C27">
      <w:pPr>
        <w:spacing w:after="0"/>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5 «Безопасность на транспорте»: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правила дорожного движения и их значение; </w:t>
      </w:r>
    </w:p>
    <w:p w:rsidR="00B51C27" w:rsidRPr="00E605AD" w:rsidRDefault="005404EF">
      <w:pPr>
        <w:spacing w:after="0"/>
        <w:ind w:firstLine="600"/>
        <w:jc w:val="both"/>
        <w:rPr>
          <w:lang w:val="ru-RU"/>
        </w:rPr>
      </w:pPr>
      <w:r w:rsidRPr="00E605AD">
        <w:rPr>
          <w:rFonts w:ascii="Times New Roman" w:hAnsi="Times New Roman"/>
          <w:color w:val="000000"/>
          <w:sz w:val="28"/>
          <w:lang w:val="ru-RU"/>
        </w:rPr>
        <w:t>условия обеспеч</w:t>
      </w:r>
      <w:r w:rsidRPr="00E605AD">
        <w:rPr>
          <w:rFonts w:ascii="Times New Roman" w:hAnsi="Times New Roman"/>
          <w:color w:val="000000"/>
          <w:sz w:val="28"/>
          <w:lang w:val="ru-RU"/>
        </w:rPr>
        <w:t>ения безопасности участников дорожного движения;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дорожного движения и дорожные знаки для пешеходов;</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«дорожные ловушки» и правила их предупреждения; </w:t>
      </w:r>
      <w:proofErr w:type="spellStart"/>
      <w:r w:rsidRPr="00E605AD">
        <w:rPr>
          <w:rFonts w:ascii="Times New Roman" w:hAnsi="Times New Roman"/>
          <w:color w:val="000000"/>
          <w:sz w:val="28"/>
          <w:lang w:val="ru-RU"/>
        </w:rPr>
        <w:t>световозвращающие</w:t>
      </w:r>
      <w:proofErr w:type="spellEnd"/>
      <w:r w:rsidRPr="00E605AD">
        <w:rPr>
          <w:rFonts w:ascii="Times New Roman" w:hAnsi="Times New Roman"/>
          <w:color w:val="000000"/>
          <w:sz w:val="28"/>
          <w:lang w:val="ru-RU"/>
        </w:rPr>
        <w:t xml:space="preserve"> элементы и правила их применения;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дорожного движения для пассажиров;</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обяза</w:t>
      </w:r>
      <w:r w:rsidRPr="00E605AD">
        <w:rPr>
          <w:rFonts w:ascii="Times New Roman" w:hAnsi="Times New Roman"/>
          <w:color w:val="000000"/>
          <w:sz w:val="28"/>
          <w:lang w:val="ru-RU"/>
        </w:rPr>
        <w:t>нности пассажиров маршрутных транспортных средств, ремень безопасности и правила его применения;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поведения пассажира мотоцикла;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правила дорожного </w:t>
      </w:r>
      <w:r w:rsidRPr="00E605AD">
        <w:rPr>
          <w:rFonts w:ascii="Times New Roman" w:hAnsi="Times New Roman"/>
          <w:color w:val="000000"/>
          <w:sz w:val="28"/>
          <w:lang w:val="ru-RU"/>
        </w:rPr>
        <w:t>движения для водителя велосипеда, мопеда и иных средств индивидуальной мобильности;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дорожные знаки для водителя велосипеда, сигналы велосипедиста;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подготовки велосипеда к пользованию;</w:t>
      </w:r>
    </w:p>
    <w:p w:rsidR="00B51C27" w:rsidRPr="00E605AD" w:rsidRDefault="005404EF">
      <w:pPr>
        <w:spacing w:after="0"/>
        <w:ind w:firstLine="600"/>
        <w:jc w:val="both"/>
        <w:rPr>
          <w:lang w:val="ru-RU"/>
        </w:rPr>
      </w:pPr>
      <w:r w:rsidRPr="00E605AD">
        <w:rPr>
          <w:rFonts w:ascii="Times New Roman" w:hAnsi="Times New Roman"/>
          <w:color w:val="000000"/>
          <w:sz w:val="28"/>
          <w:lang w:val="ru-RU"/>
        </w:rPr>
        <w:t>дорожно-транспортные происшествия и причины их возникновения;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ос</w:t>
      </w:r>
      <w:r w:rsidRPr="00E605AD">
        <w:rPr>
          <w:rFonts w:ascii="Times New Roman" w:hAnsi="Times New Roman"/>
          <w:color w:val="000000"/>
          <w:sz w:val="28"/>
          <w:lang w:val="ru-RU"/>
        </w:rPr>
        <w:t>новные факторы риска возникновения дорожно-транспортных происшествий;</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очевидца дорожно-транспортного происшествия;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пожаре на транспорте;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особенности различных видов транспорта (внеуличного, железнодорожного, водного, в</w:t>
      </w:r>
      <w:r w:rsidRPr="00E605AD">
        <w:rPr>
          <w:rFonts w:ascii="Times New Roman" w:hAnsi="Times New Roman"/>
          <w:color w:val="000000"/>
          <w:sz w:val="28"/>
          <w:lang w:val="ru-RU"/>
        </w:rPr>
        <w:t>оздушного);</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приёмы и правила оказания первой помощи при различных травмах в результате чрезвычайных ситуаций </w:t>
      </w:r>
      <w:r w:rsidRPr="00E605AD">
        <w:rPr>
          <w:rFonts w:ascii="Times New Roman" w:hAnsi="Times New Roman"/>
          <w:color w:val="000000"/>
          <w:sz w:val="28"/>
          <w:lang w:val="ru-RU"/>
        </w:rPr>
        <w:t>на транспорте.</w:t>
      </w:r>
    </w:p>
    <w:p w:rsidR="00B51C27" w:rsidRPr="00E605AD" w:rsidRDefault="00B51C27">
      <w:pPr>
        <w:spacing w:after="0" w:line="120" w:lineRule="auto"/>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6 «Безопасность в общественных местах»: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вызова экстренных служб и порядок взаимодействия с ними;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массовые мероприятия и правил</w:t>
      </w:r>
      <w:r w:rsidRPr="00E605AD">
        <w:rPr>
          <w:rFonts w:ascii="Times New Roman" w:hAnsi="Times New Roman"/>
          <w:color w:val="000000"/>
          <w:sz w:val="28"/>
          <w:lang w:val="ru-RU"/>
        </w:rPr>
        <w:t>а подготовки к ним;</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беспорядках в местах массового пребывания людей;</w:t>
      </w:r>
    </w:p>
    <w:p w:rsidR="00B51C27" w:rsidRPr="00E605AD" w:rsidRDefault="005404EF">
      <w:pPr>
        <w:spacing w:after="0"/>
        <w:ind w:firstLine="600"/>
        <w:jc w:val="both"/>
        <w:rPr>
          <w:lang w:val="ru-RU"/>
        </w:rPr>
      </w:pPr>
      <w:r w:rsidRPr="00E605AD">
        <w:rPr>
          <w:rFonts w:ascii="Times New Roman" w:hAnsi="Times New Roman"/>
          <w:color w:val="000000"/>
          <w:sz w:val="28"/>
          <w:lang w:val="ru-RU"/>
        </w:rPr>
        <w:lastRenderedPageBreak/>
        <w:t>порядок действий при попадании в толпу и давку;</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обнаружении угрозы возникновения пожара;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эвакуации из общественных мест и зд</w:t>
      </w:r>
      <w:r w:rsidRPr="00E605AD">
        <w:rPr>
          <w:rFonts w:ascii="Times New Roman" w:hAnsi="Times New Roman"/>
          <w:color w:val="000000"/>
          <w:sz w:val="28"/>
          <w:lang w:val="ru-RU"/>
        </w:rPr>
        <w:t>аний;</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w:t>
      </w:r>
      <w:r w:rsidRPr="00E605AD">
        <w:rPr>
          <w:rFonts w:ascii="Times New Roman" w:hAnsi="Times New Roman"/>
          <w:color w:val="000000"/>
          <w:sz w:val="28"/>
          <w:lang w:val="ru-RU"/>
        </w:rPr>
        <w:t>исле при захвате и освобождении заложников;</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взаимодействии с правоохранительными органами.</w:t>
      </w:r>
    </w:p>
    <w:p w:rsidR="00B51C27" w:rsidRPr="00E605AD" w:rsidRDefault="00B51C27">
      <w:pPr>
        <w:spacing w:after="0"/>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7 «Безопасность в природной среде»: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природные чрезвычайные ситуации и их классификация;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опасности в природной среде: дикие животные, </w:t>
      </w:r>
      <w:r w:rsidRPr="00E605AD">
        <w:rPr>
          <w:rFonts w:ascii="Times New Roman" w:hAnsi="Times New Roman"/>
          <w:color w:val="000000"/>
          <w:sz w:val="28"/>
          <w:lang w:val="ru-RU"/>
        </w:rPr>
        <w:t>змеи, насекомые и паукообразные, ядовитые грибы и растения;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автономном пребывании в природной среде;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правила ориентирования на </w:t>
      </w:r>
      <w:r w:rsidRPr="00E605AD">
        <w:rPr>
          <w:rFonts w:ascii="Times New Roman" w:hAnsi="Times New Roman"/>
          <w:color w:val="000000"/>
          <w:sz w:val="28"/>
          <w:lang w:val="ru-RU"/>
        </w:rPr>
        <w:t>местности, способы подачи сигналов бедствия;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безопасного поведения в горах;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снежные лавины, их характеристики и </w:t>
      </w:r>
      <w:r w:rsidRPr="00E605AD">
        <w:rPr>
          <w:rFonts w:ascii="Times New Roman" w:hAnsi="Times New Roman"/>
          <w:color w:val="000000"/>
          <w:sz w:val="28"/>
          <w:lang w:val="ru-RU"/>
        </w:rPr>
        <w:t>опасности, порядок действий, необходимый для снижения риска попадания в лавину;</w:t>
      </w:r>
    </w:p>
    <w:p w:rsidR="00B51C27" w:rsidRPr="00E605AD" w:rsidRDefault="005404EF">
      <w:pPr>
        <w:spacing w:after="0"/>
        <w:ind w:firstLine="600"/>
        <w:jc w:val="both"/>
        <w:rPr>
          <w:lang w:val="ru-RU"/>
        </w:rPr>
      </w:pPr>
      <w:r w:rsidRPr="00E605AD">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сели, их характеристики и опасности, порядок действий при поп</w:t>
      </w:r>
      <w:r w:rsidRPr="00E605AD">
        <w:rPr>
          <w:rFonts w:ascii="Times New Roman" w:hAnsi="Times New Roman"/>
          <w:color w:val="000000"/>
          <w:sz w:val="28"/>
          <w:lang w:val="ru-RU"/>
        </w:rPr>
        <w:t>адании в зону селя;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оползни, их характеристики и опасности, порядок действий при начале оползня;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обнаружении тонущего человека;</w:t>
      </w:r>
      <w:r w:rsidRPr="00E605AD">
        <w:rPr>
          <w:rFonts w:ascii="Times New Roman" w:hAnsi="Times New Roman"/>
          <w:color w:val="000000"/>
          <w:sz w:val="28"/>
          <w:lang w:val="ru-RU"/>
        </w:rPr>
        <w:t xml:space="preserve"> правила поведения при нахождении на </w:t>
      </w:r>
      <w:proofErr w:type="spellStart"/>
      <w:r w:rsidRPr="00E605AD">
        <w:rPr>
          <w:rFonts w:ascii="Times New Roman" w:hAnsi="Times New Roman"/>
          <w:color w:val="000000"/>
          <w:sz w:val="28"/>
          <w:lang w:val="ru-RU"/>
        </w:rPr>
        <w:t>плавсредствах</w:t>
      </w:r>
      <w:proofErr w:type="spellEnd"/>
      <w:r w:rsidRPr="00E605AD">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B51C27" w:rsidRPr="00E605AD" w:rsidRDefault="005404EF">
      <w:pPr>
        <w:spacing w:after="0"/>
        <w:ind w:firstLine="600"/>
        <w:jc w:val="both"/>
        <w:rPr>
          <w:lang w:val="ru-RU"/>
        </w:rPr>
      </w:pPr>
      <w:r w:rsidRPr="00E605AD">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цунами, их характеристики и опасн</w:t>
      </w:r>
      <w:r w:rsidRPr="00E605AD">
        <w:rPr>
          <w:rFonts w:ascii="Times New Roman" w:hAnsi="Times New Roman"/>
          <w:color w:val="000000"/>
          <w:sz w:val="28"/>
          <w:lang w:val="ru-RU"/>
        </w:rPr>
        <w:t>ости, порядок действий при нахождении в зоне цунами;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грозы, их характеристики и опасности, порядок действий при попадании в грозу;</w:t>
      </w:r>
    </w:p>
    <w:p w:rsidR="00B51C27" w:rsidRPr="00E605AD" w:rsidRDefault="005404EF">
      <w:pPr>
        <w:spacing w:after="0"/>
        <w:ind w:firstLine="600"/>
        <w:jc w:val="both"/>
        <w:rPr>
          <w:lang w:val="ru-RU"/>
        </w:rPr>
      </w:pPr>
      <w:r w:rsidRPr="00E605AD">
        <w:rPr>
          <w:rFonts w:ascii="Times New Roman" w:hAnsi="Times New Roman"/>
          <w:color w:val="000000"/>
          <w:sz w:val="28"/>
          <w:lang w:val="ru-RU"/>
        </w:rPr>
        <w:t>землетрясения и извержения ву</w:t>
      </w:r>
      <w:r w:rsidRPr="00E605AD">
        <w:rPr>
          <w:rFonts w:ascii="Times New Roman" w:hAnsi="Times New Roman"/>
          <w:color w:val="000000"/>
          <w:sz w:val="28"/>
          <w:lang w:val="ru-RU"/>
        </w:rPr>
        <w:t>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w:t>
      </w:r>
      <w:r w:rsidRPr="00E605AD">
        <w:rPr>
          <w:rFonts w:ascii="Times New Roman" w:hAnsi="Times New Roman"/>
          <w:color w:val="000000"/>
          <w:sz w:val="28"/>
          <w:lang w:val="ru-RU"/>
        </w:rPr>
        <w:t>ва;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B51C27" w:rsidRPr="00E605AD" w:rsidRDefault="00B51C27">
      <w:pPr>
        <w:spacing w:after="0" w:line="120" w:lineRule="auto"/>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8 «Основы медицинских знаний. Оказание первой помощи»: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смысл понятий «здоровье» и «здоровый образ жизни», их содержание и значение для человек</w:t>
      </w:r>
      <w:r w:rsidRPr="00E605AD">
        <w:rPr>
          <w:rFonts w:ascii="Times New Roman" w:hAnsi="Times New Roman"/>
          <w:color w:val="000000"/>
          <w:sz w:val="28"/>
          <w:lang w:val="ru-RU"/>
        </w:rPr>
        <w:t>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факторы, влияющие на здоровье человека, опасность вредных привычек;</w:t>
      </w:r>
    </w:p>
    <w:p w:rsidR="00B51C27" w:rsidRPr="00E605AD" w:rsidRDefault="005404EF">
      <w:pPr>
        <w:spacing w:after="0"/>
        <w:ind w:firstLine="600"/>
        <w:jc w:val="both"/>
        <w:rPr>
          <w:lang w:val="ru-RU"/>
        </w:rPr>
      </w:pPr>
      <w:r w:rsidRPr="00E605AD">
        <w:rPr>
          <w:rFonts w:ascii="Times New Roman" w:hAnsi="Times New Roman"/>
          <w:color w:val="000000"/>
          <w:sz w:val="28"/>
          <w:lang w:val="ru-RU"/>
        </w:rPr>
        <w:t>элементы здорового образа жизни, ответственность за сохранение здоровья;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понятие «инфекционные заболевания», причины их возникновения;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механизм распространения инфекционных заболеваний,</w:t>
      </w:r>
      <w:r w:rsidRPr="00E605AD">
        <w:rPr>
          <w:rFonts w:ascii="Times New Roman" w:hAnsi="Times New Roman"/>
          <w:color w:val="000000"/>
          <w:sz w:val="28"/>
          <w:lang w:val="ru-RU"/>
        </w:rPr>
        <w:t xml:space="preserve"> меры их профилактики и защиты от них;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w:t>
      </w:r>
      <w:r w:rsidRPr="00E605AD">
        <w:rPr>
          <w:rFonts w:ascii="Times New Roman" w:hAnsi="Times New Roman"/>
          <w:color w:val="000000"/>
          <w:sz w:val="28"/>
          <w:lang w:val="ru-RU"/>
        </w:rPr>
        <w:t xml:space="preserve">чрезвычайных ситуаций биолого-социального происхождения (эпидемия, пандемия, эпизоотия, панзоотия, эпифитотия, </w:t>
      </w:r>
      <w:proofErr w:type="spellStart"/>
      <w:r w:rsidRPr="00E605AD">
        <w:rPr>
          <w:rFonts w:ascii="Times New Roman" w:hAnsi="Times New Roman"/>
          <w:color w:val="000000"/>
          <w:sz w:val="28"/>
          <w:lang w:val="ru-RU"/>
        </w:rPr>
        <w:t>панфитотия</w:t>
      </w:r>
      <w:proofErr w:type="spellEnd"/>
      <w:r w:rsidRPr="00E605AD">
        <w:rPr>
          <w:rFonts w:ascii="Times New Roman" w:hAnsi="Times New Roman"/>
          <w:color w:val="000000"/>
          <w:sz w:val="28"/>
          <w:lang w:val="ru-RU"/>
        </w:rPr>
        <w:t>);</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меры профилактики неинфекционных </w:t>
      </w:r>
      <w:r w:rsidRPr="00E605AD">
        <w:rPr>
          <w:rFonts w:ascii="Times New Roman" w:hAnsi="Times New Roman"/>
          <w:color w:val="000000"/>
          <w:sz w:val="28"/>
          <w:lang w:val="ru-RU"/>
        </w:rPr>
        <w:t>заболеваний и защиты от них;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диспансеризация и её задачи;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понятия «психическое здоровье» и «психологическое благополучие»;</w:t>
      </w:r>
    </w:p>
    <w:p w:rsidR="00B51C27" w:rsidRPr="00E605AD" w:rsidRDefault="005404EF">
      <w:pPr>
        <w:spacing w:after="0"/>
        <w:ind w:firstLine="600"/>
        <w:jc w:val="both"/>
        <w:rPr>
          <w:lang w:val="ru-RU"/>
        </w:rPr>
      </w:pPr>
      <w:r w:rsidRPr="00E605AD">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E605AD">
        <w:rPr>
          <w:rFonts w:ascii="Times New Roman" w:hAnsi="Times New Roman"/>
          <w:color w:val="000000"/>
          <w:sz w:val="28"/>
          <w:lang w:val="ru-RU"/>
        </w:rPr>
        <w:t>саморегуляции</w:t>
      </w:r>
      <w:proofErr w:type="spellEnd"/>
      <w:r w:rsidRPr="00E605AD">
        <w:rPr>
          <w:rFonts w:ascii="Times New Roman" w:hAnsi="Times New Roman"/>
          <w:color w:val="000000"/>
          <w:sz w:val="28"/>
          <w:lang w:val="ru-RU"/>
        </w:rPr>
        <w:t xml:space="preserve"> эмоциональных состояний;</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понятие «первая помощь» и</w:t>
      </w:r>
      <w:r w:rsidRPr="00E605AD">
        <w:rPr>
          <w:rFonts w:ascii="Times New Roman" w:hAnsi="Times New Roman"/>
          <w:color w:val="000000"/>
          <w:sz w:val="28"/>
          <w:lang w:val="ru-RU"/>
        </w:rPr>
        <w:t xml:space="preserve"> обязанность по её оказанию, универсальный алгоритм оказания первой помощи;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назначение и состав аптечки первой помощи;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51C27" w:rsidRPr="00E605AD" w:rsidRDefault="00B51C27">
      <w:pPr>
        <w:spacing w:after="0" w:line="120" w:lineRule="auto"/>
        <w:ind w:left="120"/>
        <w:rPr>
          <w:lang w:val="ru-RU"/>
        </w:rPr>
      </w:pPr>
    </w:p>
    <w:p w:rsidR="00B51C27" w:rsidRPr="00E605AD" w:rsidRDefault="005404EF">
      <w:pPr>
        <w:spacing w:after="0" w:line="264" w:lineRule="auto"/>
        <w:ind w:left="120"/>
        <w:rPr>
          <w:lang w:val="ru-RU"/>
        </w:rPr>
      </w:pPr>
      <w:r w:rsidRPr="00E605AD">
        <w:rPr>
          <w:rFonts w:ascii="Times New Roman" w:hAnsi="Times New Roman"/>
          <w:b/>
          <w:color w:val="000000"/>
          <w:sz w:val="28"/>
          <w:lang w:val="ru-RU"/>
        </w:rPr>
        <w:t>Модуль № 9 «Безопасно</w:t>
      </w:r>
      <w:r w:rsidRPr="00E605AD">
        <w:rPr>
          <w:rFonts w:ascii="Times New Roman" w:hAnsi="Times New Roman"/>
          <w:b/>
          <w:color w:val="000000"/>
          <w:sz w:val="28"/>
          <w:lang w:val="ru-RU"/>
        </w:rPr>
        <w:t>сть в социуме»: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общение и его значение для человека, способы эффективного общения;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понятие «конфликт» и стадии </w:t>
      </w:r>
      <w:r w:rsidRPr="00E605AD">
        <w:rPr>
          <w:rFonts w:ascii="Times New Roman" w:hAnsi="Times New Roman"/>
          <w:color w:val="000000"/>
          <w:sz w:val="28"/>
          <w:lang w:val="ru-RU"/>
        </w:rPr>
        <w:t>его развития, факторы и причины развития конфликта;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поведения для снижения риска конфликта и порядо</w:t>
      </w:r>
      <w:r w:rsidRPr="00E605AD">
        <w:rPr>
          <w:rFonts w:ascii="Times New Roman" w:hAnsi="Times New Roman"/>
          <w:color w:val="000000"/>
          <w:sz w:val="28"/>
          <w:lang w:val="ru-RU"/>
        </w:rPr>
        <w:t>к действий при его опасных проявлениях;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способ разрешения конфликта с помощью третьей стороны (медиатора);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E605AD">
        <w:rPr>
          <w:rFonts w:ascii="Times New Roman" w:hAnsi="Times New Roman"/>
          <w:color w:val="000000"/>
          <w:sz w:val="28"/>
          <w:lang w:val="ru-RU"/>
        </w:rPr>
        <w:t>буллинг</w:t>
      </w:r>
      <w:proofErr w:type="spellEnd"/>
      <w:r w:rsidRPr="00E605AD">
        <w:rPr>
          <w:rFonts w:ascii="Times New Roman" w:hAnsi="Times New Roman"/>
          <w:color w:val="000000"/>
          <w:sz w:val="28"/>
          <w:lang w:val="ru-RU"/>
        </w:rPr>
        <w:t>;</w:t>
      </w:r>
    </w:p>
    <w:p w:rsidR="00B51C27" w:rsidRPr="00E605AD" w:rsidRDefault="005404EF">
      <w:pPr>
        <w:spacing w:after="0"/>
        <w:ind w:firstLine="600"/>
        <w:jc w:val="both"/>
        <w:rPr>
          <w:lang w:val="ru-RU"/>
        </w:rPr>
      </w:pPr>
      <w:r w:rsidRPr="00E605AD">
        <w:rPr>
          <w:rFonts w:ascii="Times New Roman" w:hAnsi="Times New Roman"/>
          <w:color w:val="000000"/>
          <w:sz w:val="28"/>
          <w:lang w:val="ru-RU"/>
        </w:rPr>
        <w:t>манипуляции в ходе межличностного общения, приёмы распознавания манипуляций</w:t>
      </w:r>
      <w:r w:rsidRPr="00E605AD">
        <w:rPr>
          <w:rFonts w:ascii="Times New Roman" w:hAnsi="Times New Roman"/>
          <w:color w:val="000000"/>
          <w:sz w:val="28"/>
          <w:lang w:val="ru-RU"/>
        </w:rPr>
        <w:t xml:space="preserve"> и способы противостояния им;</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w:t>
      </w:r>
      <w:r w:rsidRPr="00E605AD">
        <w:rPr>
          <w:rFonts w:ascii="Times New Roman" w:hAnsi="Times New Roman"/>
          <w:color w:val="000000"/>
          <w:sz w:val="28"/>
          <w:lang w:val="ru-RU"/>
        </w:rPr>
        <w:t xml:space="preserve"> деятельность) и способы защиты от них;</w:t>
      </w:r>
    </w:p>
    <w:p w:rsidR="00B51C27" w:rsidRPr="00E605AD" w:rsidRDefault="005404EF">
      <w:pPr>
        <w:spacing w:after="0"/>
        <w:ind w:firstLine="600"/>
        <w:jc w:val="both"/>
        <w:rPr>
          <w:lang w:val="ru-RU"/>
        </w:rPr>
      </w:pPr>
      <w:r w:rsidRPr="00E605AD">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безопасной коммуникации с незнакомыми людьми.</w:t>
      </w:r>
    </w:p>
    <w:p w:rsidR="00B51C27" w:rsidRPr="00E605AD" w:rsidRDefault="00B51C27">
      <w:pPr>
        <w:spacing w:after="0" w:line="120" w:lineRule="auto"/>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10 «Безопасность в информационном пространстве»: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понятие </w:t>
      </w:r>
      <w:r w:rsidRPr="00E605AD">
        <w:rPr>
          <w:rFonts w:ascii="Times New Roman" w:hAnsi="Times New Roman"/>
          <w:color w:val="000000"/>
          <w:sz w:val="28"/>
          <w:lang w:val="ru-RU"/>
        </w:rPr>
        <w:t>«цифровая среда», её характеристики и примеры информационных и компьютерных угроз, положительные возможности цифровой среды;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риски и угрозы при использовании Интернета;</w:t>
      </w:r>
    </w:p>
    <w:p w:rsidR="00B51C27" w:rsidRPr="00E605AD" w:rsidRDefault="005404EF">
      <w:pPr>
        <w:spacing w:after="0"/>
        <w:ind w:firstLine="600"/>
        <w:jc w:val="both"/>
        <w:rPr>
          <w:lang w:val="ru-RU"/>
        </w:rPr>
      </w:pPr>
      <w:r w:rsidRPr="00E605AD">
        <w:rPr>
          <w:rFonts w:ascii="Times New Roman" w:hAnsi="Times New Roman"/>
          <w:color w:val="000000"/>
          <w:sz w:val="28"/>
          <w:lang w:val="ru-RU"/>
        </w:rPr>
        <w:lastRenderedPageBreak/>
        <w:t xml:space="preserve">общие принципы безопасного поведения, необходимые для предупреждения возникновения </w:t>
      </w:r>
      <w:r w:rsidRPr="00E605AD">
        <w:rPr>
          <w:rFonts w:ascii="Times New Roman" w:hAnsi="Times New Roman"/>
          <w:color w:val="000000"/>
          <w:sz w:val="28"/>
          <w:lang w:val="ru-RU"/>
        </w:rPr>
        <w:t>опасных ситуаций в личном цифровом пространстве;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 xml:space="preserve">правила </w:t>
      </w:r>
      <w:proofErr w:type="spellStart"/>
      <w:r w:rsidRPr="00E605AD">
        <w:rPr>
          <w:rFonts w:ascii="Times New Roman" w:hAnsi="Times New Roman"/>
          <w:color w:val="000000"/>
          <w:sz w:val="28"/>
          <w:lang w:val="ru-RU"/>
        </w:rPr>
        <w:t>кибергигиены</w:t>
      </w:r>
      <w:proofErr w:type="spellEnd"/>
      <w:r w:rsidRPr="00E605AD">
        <w:rPr>
          <w:rFonts w:ascii="Times New Roman" w:hAnsi="Times New Roman"/>
          <w:color w:val="000000"/>
          <w:sz w:val="28"/>
          <w:lang w:val="ru-RU"/>
        </w:rPr>
        <w:t>, необходимые для предупреждения возникновения опасных ситуаций в цифровой среде;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основные виды опас</w:t>
      </w:r>
      <w:r w:rsidRPr="00E605AD">
        <w:rPr>
          <w:rFonts w:ascii="Times New Roman" w:hAnsi="Times New Roman"/>
          <w:color w:val="000000"/>
          <w:sz w:val="28"/>
          <w:lang w:val="ru-RU"/>
        </w:rPr>
        <w:t>ного и запрещённого контента в Интернете и его признаки, приёмы распознавания опасностей при использовании Интернета;</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противоправные действия в Интернете;</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E605AD">
        <w:rPr>
          <w:rFonts w:ascii="Times New Roman" w:hAnsi="Times New Roman"/>
          <w:color w:val="000000"/>
          <w:sz w:val="28"/>
          <w:lang w:val="ru-RU"/>
        </w:rPr>
        <w:t>ки</w:t>
      </w:r>
      <w:r w:rsidRPr="00E605AD">
        <w:rPr>
          <w:rFonts w:ascii="Times New Roman" w:hAnsi="Times New Roman"/>
          <w:color w:val="000000"/>
          <w:sz w:val="28"/>
          <w:lang w:val="ru-RU"/>
        </w:rPr>
        <w:t>бербуллинга</w:t>
      </w:r>
      <w:proofErr w:type="spellEnd"/>
      <w:r w:rsidRPr="00E605AD">
        <w:rPr>
          <w:rFonts w:ascii="Times New Roman" w:hAnsi="Times New Roman"/>
          <w:color w:val="000000"/>
          <w:sz w:val="28"/>
          <w:lang w:val="ru-RU"/>
        </w:rPr>
        <w:t>, вербовки в различные организации и группы);</w:t>
      </w:r>
    </w:p>
    <w:p w:rsidR="00B51C27" w:rsidRPr="00E605AD" w:rsidRDefault="005404EF">
      <w:pPr>
        <w:spacing w:after="0"/>
        <w:ind w:firstLine="600"/>
        <w:jc w:val="both"/>
        <w:rPr>
          <w:lang w:val="ru-RU"/>
        </w:rPr>
      </w:pPr>
      <w:r w:rsidRPr="00E605AD">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51C27" w:rsidRPr="00E605AD" w:rsidRDefault="00B51C27">
      <w:pPr>
        <w:spacing w:after="0"/>
        <w:ind w:left="120"/>
        <w:rPr>
          <w:lang w:val="ru-RU"/>
        </w:rPr>
      </w:pPr>
    </w:p>
    <w:p w:rsidR="00B51C27" w:rsidRPr="00E605AD" w:rsidRDefault="005404EF">
      <w:pPr>
        <w:spacing w:after="0"/>
        <w:ind w:left="120"/>
        <w:rPr>
          <w:lang w:val="ru-RU"/>
        </w:rPr>
      </w:pPr>
      <w:r w:rsidRPr="00E605AD">
        <w:rPr>
          <w:rFonts w:ascii="Times New Roman" w:hAnsi="Times New Roman"/>
          <w:b/>
          <w:color w:val="000000"/>
          <w:sz w:val="28"/>
          <w:lang w:val="ru-RU"/>
        </w:rPr>
        <w:t>Модуль № 1</w:t>
      </w:r>
      <w:r w:rsidRPr="00E605AD">
        <w:rPr>
          <w:rFonts w:ascii="Times New Roman" w:hAnsi="Times New Roman"/>
          <w:b/>
          <w:color w:val="000000"/>
          <w:sz w:val="28"/>
          <w:lang w:val="ru-RU"/>
        </w:rPr>
        <w:t>1 «Основы противодействия экстремизму и терроризму»:</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признаки угроз и подготовки различ</w:t>
      </w:r>
      <w:r w:rsidRPr="00E605AD">
        <w:rPr>
          <w:rFonts w:ascii="Times New Roman" w:hAnsi="Times New Roman"/>
          <w:color w:val="000000"/>
          <w:sz w:val="28"/>
          <w:lang w:val="ru-RU"/>
        </w:rPr>
        <w:t>ных форм терактов, порядок действий при их обнаружении;</w:t>
      </w:r>
    </w:p>
    <w:p w:rsidR="00B51C27" w:rsidRPr="00E605AD" w:rsidRDefault="005404EF">
      <w:pPr>
        <w:spacing w:after="0"/>
        <w:ind w:firstLine="600"/>
        <w:jc w:val="both"/>
        <w:rPr>
          <w:lang w:val="ru-RU"/>
        </w:rPr>
      </w:pPr>
      <w:r w:rsidRPr="00E605AD">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51C27" w:rsidRPr="00E605AD" w:rsidRDefault="00B51C27">
      <w:pPr>
        <w:rPr>
          <w:lang w:val="ru-RU"/>
        </w:rPr>
        <w:sectPr w:rsidR="00B51C27" w:rsidRPr="00E605AD">
          <w:pgSz w:w="11906" w:h="16383"/>
          <w:pgMar w:top="1134" w:right="850" w:bottom="1134" w:left="1701" w:header="720" w:footer="720" w:gutter="0"/>
          <w:cols w:space="720"/>
        </w:sectPr>
      </w:pPr>
    </w:p>
    <w:p w:rsidR="00B51C27" w:rsidRPr="00E605AD" w:rsidRDefault="00B51C27">
      <w:pPr>
        <w:spacing w:after="0"/>
        <w:ind w:left="120"/>
        <w:rPr>
          <w:lang w:val="ru-RU"/>
        </w:rPr>
      </w:pPr>
      <w:bookmarkStart w:id="7" w:name="block-39793609"/>
      <w:bookmarkEnd w:id="6"/>
    </w:p>
    <w:p w:rsidR="00B51C27" w:rsidRPr="00E605AD" w:rsidRDefault="005404EF">
      <w:pPr>
        <w:spacing w:after="0" w:line="264" w:lineRule="auto"/>
        <w:ind w:left="120"/>
        <w:jc w:val="both"/>
        <w:rPr>
          <w:lang w:val="ru-RU"/>
        </w:rPr>
      </w:pPr>
      <w:r w:rsidRPr="00E605AD">
        <w:rPr>
          <w:rFonts w:ascii="Times New Roman" w:hAnsi="Times New Roman"/>
          <w:b/>
          <w:color w:val="000000"/>
          <w:sz w:val="28"/>
          <w:lang w:val="ru-RU"/>
        </w:rPr>
        <w:t>ПЛАНИРУЕМЫЕ ОБРАЗОВАТЕЛЬНЫЕ РЕЗУЛЬТАТЫ</w:t>
      </w:r>
    </w:p>
    <w:p w:rsidR="00B51C27" w:rsidRPr="00E605AD" w:rsidRDefault="00B51C27">
      <w:pPr>
        <w:spacing w:after="0" w:line="264" w:lineRule="auto"/>
        <w:ind w:left="120"/>
        <w:jc w:val="both"/>
        <w:rPr>
          <w:lang w:val="ru-RU"/>
        </w:rPr>
      </w:pPr>
    </w:p>
    <w:p w:rsidR="00B51C27" w:rsidRPr="00E605AD" w:rsidRDefault="005404EF">
      <w:pPr>
        <w:spacing w:after="0"/>
        <w:ind w:left="120"/>
        <w:jc w:val="both"/>
        <w:rPr>
          <w:lang w:val="ru-RU"/>
        </w:rPr>
      </w:pPr>
      <w:r w:rsidRPr="00E605AD">
        <w:rPr>
          <w:rFonts w:ascii="Times New Roman" w:hAnsi="Times New Roman"/>
          <w:b/>
          <w:color w:val="333333"/>
          <w:sz w:val="28"/>
          <w:lang w:val="ru-RU"/>
        </w:rPr>
        <w:t>ЛИЧНОСТНЫЕ РЕЗУЛЬТАТЫ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E605AD">
        <w:rPr>
          <w:rFonts w:ascii="Times New Roman" w:hAnsi="Times New Roman"/>
          <w:color w:val="333333"/>
          <w:sz w:val="28"/>
          <w:lang w:val="ru-RU"/>
        </w:rPr>
        <w:t xml:space="preserve">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w:t>
      </w:r>
      <w:r w:rsidRPr="00E605AD">
        <w:rPr>
          <w:rFonts w:ascii="Times New Roman" w:hAnsi="Times New Roman"/>
          <w:color w:val="333333"/>
          <w:sz w:val="28"/>
          <w:lang w:val="ru-RU"/>
        </w:rPr>
        <w:t xml:space="preserve">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w:t>
      </w:r>
      <w:r w:rsidRPr="00E605AD">
        <w:rPr>
          <w:rFonts w:ascii="Times New Roman" w:hAnsi="Times New Roman"/>
          <w:color w:val="333333"/>
          <w:sz w:val="28"/>
          <w:lang w:val="ru-RU"/>
        </w:rPr>
        <w:t>принятию внутренней позиции личности как особого ценностного отношения к себе, к окружающим людям и к жизни в целом.</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w:t>
      </w:r>
      <w:r w:rsidRPr="00E605AD">
        <w:rPr>
          <w:rFonts w:ascii="Times New Roman" w:hAnsi="Times New Roman"/>
          <w:color w:val="333333"/>
          <w:sz w:val="28"/>
          <w:lang w:val="ru-RU"/>
        </w:rPr>
        <w:t>й позитивных ценностных ориентаций и расширение опыта деятельности на её основе.</w:t>
      </w:r>
    </w:p>
    <w:p w:rsidR="00B51C27" w:rsidRPr="00E605AD" w:rsidRDefault="005404EF">
      <w:pPr>
        <w:spacing w:after="0"/>
        <w:ind w:firstLine="600"/>
        <w:jc w:val="both"/>
        <w:rPr>
          <w:lang w:val="ru-RU"/>
        </w:rPr>
      </w:pPr>
      <w:r w:rsidRPr="00E605AD">
        <w:rPr>
          <w:rFonts w:ascii="Times New Roman" w:hAnsi="Times New Roman"/>
          <w:color w:val="333333"/>
          <w:sz w:val="28"/>
          <w:lang w:val="ru-RU"/>
        </w:rPr>
        <w:t>Личностные результаты изучения ОБЗР включают:</w:t>
      </w:r>
    </w:p>
    <w:p w:rsidR="00B51C27" w:rsidRPr="00E605AD" w:rsidRDefault="005404EF">
      <w:pPr>
        <w:spacing w:after="0"/>
        <w:ind w:firstLine="600"/>
        <w:jc w:val="both"/>
        <w:rPr>
          <w:lang w:val="ru-RU"/>
        </w:rPr>
      </w:pPr>
      <w:r w:rsidRPr="00E605AD">
        <w:rPr>
          <w:rFonts w:ascii="Times New Roman" w:hAnsi="Times New Roman"/>
          <w:b/>
          <w:color w:val="333333"/>
          <w:sz w:val="28"/>
          <w:lang w:val="ru-RU"/>
        </w:rPr>
        <w:t>1) патриотическое воспитание: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w:t>
      </w:r>
      <w:r w:rsidRPr="00E605AD">
        <w:rPr>
          <w:rFonts w:ascii="Times New Roman" w:hAnsi="Times New Roman"/>
          <w:color w:val="333333"/>
          <w:sz w:val="28"/>
          <w:lang w:val="ru-RU"/>
        </w:rPr>
        <w:t>оявление интереса к познанию родного языка, истории, культуры Российской Федерации, своего края, народов России;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w:t>
      </w:r>
      <w:r w:rsidRPr="00E605AD">
        <w:rPr>
          <w:rFonts w:ascii="Times New Roman" w:hAnsi="Times New Roman"/>
          <w:color w:val="333333"/>
          <w:sz w:val="28"/>
          <w:lang w:val="ru-RU"/>
        </w:rPr>
        <w:t>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формирование чувства гордости за свою Родину, ответственного отношения к выполнению кон</w:t>
      </w:r>
      <w:r w:rsidRPr="00E605AD">
        <w:rPr>
          <w:rFonts w:ascii="Times New Roman" w:hAnsi="Times New Roman"/>
          <w:color w:val="333333"/>
          <w:sz w:val="28"/>
          <w:lang w:val="ru-RU"/>
        </w:rPr>
        <w:t>ституционного долга – защите Отечества;</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2) гражданское воспитание: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активное участие в жизни семьи, организации, местного сообщес</w:t>
      </w:r>
      <w:r w:rsidRPr="00E605AD">
        <w:rPr>
          <w:rFonts w:ascii="Times New Roman" w:hAnsi="Times New Roman"/>
          <w:color w:val="333333"/>
          <w:sz w:val="28"/>
          <w:lang w:val="ru-RU"/>
        </w:rPr>
        <w:t>тва, родного края, страны;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неприятие любых форм экстремизма, дискриминации;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w:t>
      </w:r>
      <w:r w:rsidRPr="00E605AD">
        <w:rPr>
          <w:rFonts w:ascii="Times New Roman" w:hAnsi="Times New Roman"/>
          <w:color w:val="333333"/>
          <w:sz w:val="28"/>
          <w:lang w:val="ru-RU"/>
        </w:rPr>
        <w:t>ношений в поликультурном и многоконфессиональном обществе;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представление о способах противодействия коррупции;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w:t>
      </w:r>
      <w:r w:rsidRPr="00E605AD">
        <w:rPr>
          <w:rFonts w:ascii="Times New Roman" w:hAnsi="Times New Roman"/>
          <w:color w:val="333333"/>
          <w:sz w:val="28"/>
          <w:lang w:val="ru-RU"/>
        </w:rPr>
        <w:t>ной организации;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готовность к участию в гуманитарной деятельности (</w:t>
      </w:r>
      <w:proofErr w:type="spellStart"/>
      <w:r w:rsidRPr="00E605AD">
        <w:rPr>
          <w:rFonts w:ascii="Times New Roman" w:hAnsi="Times New Roman"/>
          <w:color w:val="333333"/>
          <w:sz w:val="28"/>
          <w:lang w:val="ru-RU"/>
        </w:rPr>
        <w:t>волонтёрство</w:t>
      </w:r>
      <w:proofErr w:type="spellEnd"/>
      <w:r w:rsidRPr="00E605AD">
        <w:rPr>
          <w:rFonts w:ascii="Times New Roman" w:hAnsi="Times New Roman"/>
          <w:color w:val="333333"/>
          <w:sz w:val="28"/>
          <w:lang w:val="ru-RU"/>
        </w:rPr>
        <w:t>, помощь людям, нуждающимся в ней);</w:t>
      </w:r>
    </w:p>
    <w:p w:rsidR="00B51C27" w:rsidRPr="00E605AD" w:rsidRDefault="005404EF">
      <w:pPr>
        <w:spacing w:after="0" w:line="264" w:lineRule="auto"/>
        <w:ind w:firstLine="600"/>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r w:rsidRPr="00E605AD">
        <w:rPr>
          <w:rFonts w:ascii="Times New Roman" w:hAnsi="Times New Roman"/>
          <w:color w:val="333333"/>
          <w:sz w:val="28"/>
          <w:lang w:val="ru-RU"/>
        </w:rPr>
        <w:t>;</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w:t>
      </w:r>
      <w:r w:rsidRPr="00E605AD">
        <w:rPr>
          <w:rFonts w:ascii="Times New Roman" w:hAnsi="Times New Roman"/>
          <w:color w:val="333333"/>
          <w:sz w:val="28"/>
          <w:lang w:val="ru-RU"/>
        </w:rPr>
        <w:t>ального характера;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w:t>
      </w:r>
      <w:r w:rsidRPr="00E605AD">
        <w:rPr>
          <w:rFonts w:ascii="Times New Roman" w:hAnsi="Times New Roman"/>
          <w:color w:val="333333"/>
          <w:sz w:val="28"/>
          <w:lang w:val="ru-RU"/>
        </w:rPr>
        <w:t>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3) духовно-нравственное воспитание: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ориентация на моральные ценности и нормы в ситуациях нравственного выбора;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г</w:t>
      </w:r>
      <w:r w:rsidRPr="00E605AD">
        <w:rPr>
          <w:rFonts w:ascii="Times New Roman" w:hAnsi="Times New Roman"/>
          <w:color w:val="333333"/>
          <w:sz w:val="28"/>
          <w:lang w:val="ru-RU"/>
        </w:rPr>
        <w:t>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активное неприятие асоциальных поступков, свобода и ответственность личности в </w:t>
      </w:r>
      <w:r w:rsidRPr="00E605AD">
        <w:rPr>
          <w:rFonts w:ascii="Times New Roman" w:hAnsi="Times New Roman"/>
          <w:color w:val="333333"/>
          <w:sz w:val="28"/>
          <w:lang w:val="ru-RU"/>
        </w:rPr>
        <w:t>условиях индивидуального и общественного пространства;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формиров</w:t>
      </w:r>
      <w:r w:rsidRPr="00E605AD">
        <w:rPr>
          <w:rFonts w:ascii="Times New Roman" w:hAnsi="Times New Roman"/>
          <w:color w:val="333333"/>
          <w:sz w:val="28"/>
          <w:lang w:val="ru-RU"/>
        </w:rPr>
        <w:t>ание личности безопасного типа, осознанного и ответственного отношения к личной безопасности и безопасности других людей;</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lastRenderedPageBreak/>
        <w:t>4) эстетическое воспитание: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формирование гармоничной личности, развитие способности воспринимать, ценить и создавать прекрасное в </w:t>
      </w:r>
      <w:r w:rsidRPr="00E605AD">
        <w:rPr>
          <w:rFonts w:ascii="Times New Roman" w:hAnsi="Times New Roman"/>
          <w:color w:val="333333"/>
          <w:sz w:val="28"/>
          <w:lang w:val="ru-RU"/>
        </w:rPr>
        <w:t>повседневной жизни;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5) ценности научного познания: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w:t>
      </w:r>
      <w:r w:rsidRPr="00E605AD">
        <w:rPr>
          <w:rFonts w:ascii="Times New Roman" w:hAnsi="Times New Roman"/>
          <w:color w:val="333333"/>
          <w:sz w:val="28"/>
          <w:lang w:val="ru-RU"/>
        </w:rPr>
        <w:t>звития человека, природы и общества, взаимосвязях человека с природной и социальной средой;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w:t>
      </w:r>
      <w:r w:rsidRPr="00E605AD">
        <w:rPr>
          <w:rFonts w:ascii="Times New Roman" w:hAnsi="Times New Roman"/>
          <w:color w:val="333333"/>
          <w:sz w:val="28"/>
          <w:lang w:val="ru-RU"/>
        </w:rPr>
        <w:t>видуального и коллективного благополучия;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w:t>
      </w:r>
      <w:r w:rsidRPr="00E605AD">
        <w:rPr>
          <w:rFonts w:ascii="Times New Roman" w:hAnsi="Times New Roman"/>
          <w:color w:val="333333"/>
          <w:sz w:val="28"/>
          <w:lang w:val="ru-RU"/>
        </w:rPr>
        <w:t>х средах (бытовые условия, дорожное движение, общественные места и социум, природа, коммуникационные связи и каналы);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w:t>
      </w:r>
      <w:r w:rsidRPr="00E605AD">
        <w:rPr>
          <w:rFonts w:ascii="Times New Roman" w:hAnsi="Times New Roman"/>
          <w:color w:val="333333"/>
          <w:sz w:val="28"/>
          <w:lang w:val="ru-RU"/>
        </w:rPr>
        <w:t>и и принимать обоснованные решения в опасных или чрезвычайных ситуациях с учётом реальных условий и возможностей;</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понимание личностного смысла изучения учебного предмет</w:t>
      </w:r>
      <w:r w:rsidRPr="00E605AD">
        <w:rPr>
          <w:rFonts w:ascii="Times New Roman" w:hAnsi="Times New Roman"/>
          <w:color w:val="333333"/>
          <w:sz w:val="28"/>
          <w:lang w:val="ru-RU"/>
        </w:rPr>
        <w:t>а ОБЗР, его значения для безопасной и продуктивной жизнедеятельности человека, общества и государства;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осознание ценности жизни;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w:t>
      </w:r>
      <w:r w:rsidRPr="00E605AD">
        <w:rPr>
          <w:rFonts w:ascii="Times New Roman" w:hAnsi="Times New Roman"/>
          <w:color w:val="333333"/>
          <w:sz w:val="28"/>
          <w:lang w:val="ru-RU"/>
        </w:rPr>
        <w:t>л, сбалансированный режим занятий и отдыха, регулярная физическая активность);</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соблюдение правил безо</w:t>
      </w:r>
      <w:r w:rsidRPr="00E605AD">
        <w:rPr>
          <w:rFonts w:ascii="Times New Roman" w:hAnsi="Times New Roman"/>
          <w:color w:val="333333"/>
          <w:sz w:val="28"/>
          <w:lang w:val="ru-RU"/>
        </w:rPr>
        <w:t>пасности, в том числе навыков безопасного поведения в Интернет–среде;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умен</w:t>
      </w:r>
      <w:r w:rsidRPr="00E605AD">
        <w:rPr>
          <w:rFonts w:ascii="Times New Roman" w:hAnsi="Times New Roman"/>
          <w:color w:val="333333"/>
          <w:sz w:val="28"/>
          <w:lang w:val="ru-RU"/>
        </w:rPr>
        <w:t>ие принимать себя и других людей, не осуждая;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B51C27" w:rsidRPr="00E605AD" w:rsidRDefault="005404EF">
      <w:pPr>
        <w:spacing w:after="0" w:line="264" w:lineRule="auto"/>
        <w:ind w:firstLine="600"/>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навыка рефлексии, признание своего права на ошибку и такого же права другого</w:t>
      </w:r>
      <w:r w:rsidRPr="00E605AD">
        <w:rPr>
          <w:rFonts w:ascii="Times New Roman" w:hAnsi="Times New Roman"/>
          <w:color w:val="333333"/>
          <w:sz w:val="28"/>
          <w:lang w:val="ru-RU"/>
        </w:rPr>
        <w:t xml:space="preserve"> человека;</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7) трудовое воспитание: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w:t>
      </w:r>
      <w:r w:rsidRPr="00E605AD">
        <w:rPr>
          <w:rFonts w:ascii="Times New Roman" w:hAnsi="Times New Roman"/>
          <w:color w:val="333333"/>
          <w:sz w:val="28"/>
          <w:lang w:val="ru-RU"/>
        </w:rPr>
        <w:t>о выполнять такого рода деятельность;</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осознание важности обучения на протяжении всей жизни для успешной профессиональной дея</w:t>
      </w:r>
      <w:r w:rsidRPr="00E605AD">
        <w:rPr>
          <w:rFonts w:ascii="Times New Roman" w:hAnsi="Times New Roman"/>
          <w:color w:val="333333"/>
          <w:sz w:val="28"/>
          <w:lang w:val="ru-RU"/>
        </w:rPr>
        <w:t>тельности и развитие необходимых умений для этого;</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готовность адаптироваться в профессиональной среде;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уважение к труду и результатам трудовой деятельности;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w:t>
      </w:r>
      <w:r w:rsidRPr="00E605AD">
        <w:rPr>
          <w:rFonts w:ascii="Times New Roman" w:hAnsi="Times New Roman"/>
          <w:color w:val="333333"/>
          <w:sz w:val="28"/>
          <w:lang w:val="ru-RU"/>
        </w:rPr>
        <w:t>ных и общественных интересов и потребностей;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овладение умениями оказы</w:t>
      </w:r>
      <w:r w:rsidRPr="00E605AD">
        <w:rPr>
          <w:rFonts w:ascii="Times New Roman" w:hAnsi="Times New Roman"/>
          <w:color w:val="333333"/>
          <w:sz w:val="28"/>
          <w:lang w:val="ru-RU"/>
        </w:rPr>
        <w:t>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установка на овладение знаниями и умения</w:t>
      </w:r>
      <w:r w:rsidRPr="00E605AD">
        <w:rPr>
          <w:rFonts w:ascii="Times New Roman" w:hAnsi="Times New Roman"/>
          <w:color w:val="333333"/>
          <w:sz w:val="28"/>
          <w:lang w:val="ru-RU"/>
        </w:rPr>
        <w:t>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8) экологическое восп</w:t>
      </w:r>
      <w:r w:rsidRPr="00E605AD">
        <w:rPr>
          <w:rFonts w:ascii="Times New Roman" w:hAnsi="Times New Roman"/>
          <w:b/>
          <w:color w:val="333333"/>
          <w:sz w:val="28"/>
          <w:lang w:val="ru-RU"/>
        </w:rPr>
        <w:t>итание: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 xml:space="preserve">повышение уровня экологической культуры, осознание </w:t>
      </w:r>
      <w:r w:rsidRPr="00E605AD">
        <w:rPr>
          <w:rFonts w:ascii="Times New Roman" w:hAnsi="Times New Roman"/>
          <w:color w:val="333333"/>
          <w:sz w:val="28"/>
          <w:lang w:val="ru-RU"/>
        </w:rPr>
        <w:t>глобального характера экологических проблем и путей их решения; активное неприятие действий, приносящих вред окружающей среде;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готовность</w:t>
      </w:r>
      <w:r w:rsidRPr="00E605AD">
        <w:rPr>
          <w:rFonts w:ascii="Times New Roman" w:hAnsi="Times New Roman"/>
          <w:color w:val="333333"/>
          <w:sz w:val="28"/>
          <w:lang w:val="ru-RU"/>
        </w:rPr>
        <w:t xml:space="preserve"> к участию в практической деятельности экологической направленности;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51C27" w:rsidRPr="00E605AD" w:rsidRDefault="00B51C27">
      <w:pPr>
        <w:spacing w:after="0"/>
        <w:ind w:left="120"/>
        <w:jc w:val="both"/>
        <w:rPr>
          <w:lang w:val="ru-RU"/>
        </w:rPr>
      </w:pPr>
    </w:p>
    <w:p w:rsidR="00B51C27" w:rsidRPr="00E605AD" w:rsidRDefault="005404EF">
      <w:pPr>
        <w:spacing w:after="0"/>
        <w:ind w:left="120"/>
        <w:jc w:val="both"/>
        <w:rPr>
          <w:lang w:val="ru-RU"/>
        </w:rPr>
      </w:pPr>
      <w:r w:rsidRPr="00E605AD">
        <w:rPr>
          <w:rFonts w:ascii="Times New Roman" w:hAnsi="Times New Roman"/>
          <w:b/>
          <w:color w:val="333333"/>
          <w:sz w:val="28"/>
          <w:lang w:val="ru-RU"/>
        </w:rPr>
        <w:t>МЕТАП</w:t>
      </w:r>
      <w:r w:rsidRPr="00E605AD">
        <w:rPr>
          <w:rFonts w:ascii="Times New Roman" w:hAnsi="Times New Roman"/>
          <w:b/>
          <w:color w:val="333333"/>
          <w:sz w:val="28"/>
          <w:lang w:val="ru-RU"/>
        </w:rPr>
        <w:t>РЕДМЕТНЫЕ РЕЗУЛЬТАТЫ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w:t>
      </w:r>
      <w:r w:rsidRPr="00E605AD">
        <w:rPr>
          <w:rFonts w:ascii="Times New Roman" w:hAnsi="Times New Roman"/>
          <w:color w:val="333333"/>
          <w:sz w:val="28"/>
          <w:lang w:val="ru-RU"/>
        </w:rPr>
        <w:t>вия, совместная деятельность.</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Познавательные универсальные учебные действия</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Базовые логические действия: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выявлять и характеризовать существенные признаки объектов (явлений);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устанавливать существенный признак классификации, основания для обобщения и сравне</w:t>
      </w:r>
      <w:r w:rsidRPr="00E605AD">
        <w:rPr>
          <w:rFonts w:ascii="Times New Roman" w:hAnsi="Times New Roman"/>
          <w:color w:val="333333"/>
          <w:sz w:val="28"/>
          <w:lang w:val="ru-RU"/>
        </w:rPr>
        <w:t>ния, критерии проводимого анализа;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предлагать критерии для выявления закономерностей и противоречий;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выявлять дефицит информации, данных, </w:t>
      </w:r>
      <w:r w:rsidRPr="00E605AD">
        <w:rPr>
          <w:rFonts w:ascii="Times New Roman" w:hAnsi="Times New Roman"/>
          <w:color w:val="333333"/>
          <w:sz w:val="28"/>
          <w:lang w:val="ru-RU"/>
        </w:rPr>
        <w:t>необходимых для решения поставленной задачи;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Базовые исследовательские действия: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формулировать проблемные вопросы, отражающие нес</w:t>
      </w:r>
      <w:r w:rsidRPr="00E605AD">
        <w:rPr>
          <w:rFonts w:ascii="Times New Roman" w:hAnsi="Times New Roman"/>
          <w:color w:val="333333"/>
          <w:sz w:val="28"/>
          <w:lang w:val="ru-RU"/>
        </w:rPr>
        <w:t>оответствие между рассматриваемым и наиболее благоприятным состоянием объекта (явления) повседневной жизни;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w:t>
      </w:r>
      <w:r w:rsidRPr="00E605AD">
        <w:rPr>
          <w:rFonts w:ascii="Times New Roman" w:hAnsi="Times New Roman"/>
          <w:color w:val="333333"/>
          <w:sz w:val="28"/>
          <w:lang w:val="ru-RU"/>
        </w:rPr>
        <w:t>льтатам исследования;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w:t>
      </w:r>
      <w:r w:rsidRPr="00E605AD">
        <w:rPr>
          <w:rFonts w:ascii="Times New Roman" w:hAnsi="Times New Roman"/>
          <w:color w:val="333333"/>
          <w:sz w:val="28"/>
          <w:lang w:val="ru-RU"/>
        </w:rPr>
        <w:t>х или сходных ситуациях, а также выдвигать предположения об их развитии в новых условиях и контекстах.</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Работа с информацией: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w:t>
      </w:r>
      <w:r w:rsidRPr="00E605AD">
        <w:rPr>
          <w:rFonts w:ascii="Times New Roman" w:hAnsi="Times New Roman"/>
          <w:color w:val="333333"/>
          <w:sz w:val="28"/>
          <w:lang w:val="ru-RU"/>
        </w:rPr>
        <w:t>бной задачи и заданных критериев;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w:t>
      </w:r>
      <w:r w:rsidRPr="00E605AD">
        <w:rPr>
          <w:rFonts w:ascii="Times New Roman" w:hAnsi="Times New Roman"/>
          <w:color w:val="333333"/>
          <w:sz w:val="28"/>
          <w:lang w:val="ru-RU"/>
        </w:rPr>
        <w:t>ных источниках;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оценивать надёжность информации по критериям, предложенным педагогическим </w:t>
      </w:r>
      <w:r w:rsidRPr="00E605AD">
        <w:rPr>
          <w:rFonts w:ascii="Times New Roman" w:hAnsi="Times New Roman"/>
          <w:color w:val="333333"/>
          <w:sz w:val="28"/>
          <w:lang w:val="ru-RU"/>
        </w:rPr>
        <w:t>работником или сформулированным самостоятельно;</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эффективно запоминать и систематизировать информацию;</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когнитивных навыков обучающихся.</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Коммуникативные универсальные учеб</w:t>
      </w:r>
      <w:r w:rsidRPr="00E605AD">
        <w:rPr>
          <w:rFonts w:ascii="Times New Roman" w:hAnsi="Times New Roman"/>
          <w:b/>
          <w:color w:val="333333"/>
          <w:sz w:val="28"/>
          <w:lang w:val="ru-RU"/>
        </w:rPr>
        <w:t>ные действия</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Общение: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сопоставлять свои суждения с суждениями других участников диалога, обнаруживать различие </w:t>
      </w:r>
      <w:r w:rsidRPr="00E605AD">
        <w:rPr>
          <w:rFonts w:ascii="Times New Roman" w:hAnsi="Times New Roman"/>
          <w:color w:val="333333"/>
          <w:sz w:val="28"/>
          <w:lang w:val="ru-RU"/>
        </w:rPr>
        <w:t>и сходство позиций;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 xml:space="preserve">публично представлять результаты решения учебной задачи, самостоятельно выбирать </w:t>
      </w:r>
      <w:r w:rsidRPr="00E605AD">
        <w:rPr>
          <w:rFonts w:ascii="Times New Roman" w:hAnsi="Times New Roman"/>
          <w:color w:val="333333"/>
          <w:sz w:val="28"/>
          <w:lang w:val="ru-RU"/>
        </w:rPr>
        <w:t>наиболее целесообразный формат выступления и готовить различные презентационные материалы.</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Регулятивные универсальные учебные действия</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Самоорганизация: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выявлять проблемные вопросы, требующие решения в жизненных и учебных ситуациях;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аргументированно определ</w:t>
      </w:r>
      <w:r w:rsidRPr="00E605AD">
        <w:rPr>
          <w:rFonts w:ascii="Times New Roman" w:hAnsi="Times New Roman"/>
          <w:color w:val="333333"/>
          <w:sz w:val="28"/>
          <w:lang w:val="ru-RU"/>
        </w:rPr>
        <w:t>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составлять план действий, находить необходимые ресурсы для его в</w:t>
      </w:r>
      <w:r w:rsidRPr="00E605AD">
        <w:rPr>
          <w:rFonts w:ascii="Times New Roman" w:hAnsi="Times New Roman"/>
          <w:color w:val="333333"/>
          <w:sz w:val="28"/>
          <w:lang w:val="ru-RU"/>
        </w:rPr>
        <w:t>ыполнения, при необходимости корректировать предложенный алгоритм, брать ответственность за принятое решение.</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Самоконтроль, эмоциональный интеллект:</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w:t>
      </w:r>
      <w:r w:rsidRPr="00E605AD">
        <w:rPr>
          <w:rFonts w:ascii="Times New Roman" w:hAnsi="Times New Roman"/>
          <w:color w:val="333333"/>
          <w:sz w:val="28"/>
          <w:lang w:val="ru-RU"/>
        </w:rPr>
        <w:t>ь коррективы в деятельность на основе новых обстоятельств;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причины достижения (</w:t>
      </w:r>
      <w:proofErr w:type="spellStart"/>
      <w:r w:rsidRPr="00E605AD">
        <w:rPr>
          <w:rFonts w:ascii="Times New Roman" w:hAnsi="Times New Roman"/>
          <w:color w:val="333333"/>
          <w:sz w:val="28"/>
          <w:lang w:val="ru-RU"/>
        </w:rPr>
        <w:t>недостижения</w:t>
      </w:r>
      <w:proofErr w:type="spellEnd"/>
      <w:r w:rsidRPr="00E605AD">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оценивать соответствие результата цели и</w:t>
      </w:r>
      <w:r w:rsidRPr="00E605AD">
        <w:rPr>
          <w:rFonts w:ascii="Times New Roman" w:hAnsi="Times New Roman"/>
          <w:color w:val="333333"/>
          <w:sz w:val="28"/>
          <w:lang w:val="ru-RU"/>
        </w:rPr>
        <w:t xml:space="preserve"> условиям;</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осознанно отн</w:t>
      </w:r>
      <w:r w:rsidRPr="00E605AD">
        <w:rPr>
          <w:rFonts w:ascii="Times New Roman" w:hAnsi="Times New Roman"/>
          <w:color w:val="333333"/>
          <w:sz w:val="28"/>
          <w:lang w:val="ru-RU"/>
        </w:rPr>
        <w:t>оситься к другому человеку, его мнению, признавать право на ошибку свою и чужую;</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быть открытым себе и другим людям, осознавать невозможность контроля всего вокруг.</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Совместная деятельность:</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понимать и использовать преимущества командной и индивидуальной раб</w:t>
      </w:r>
      <w:r w:rsidRPr="00E605AD">
        <w:rPr>
          <w:rFonts w:ascii="Times New Roman" w:hAnsi="Times New Roman"/>
          <w:color w:val="333333"/>
          <w:sz w:val="28"/>
          <w:lang w:val="ru-RU"/>
        </w:rPr>
        <w:t>оты при решении конкретной учебной задачи;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w:t>
      </w:r>
      <w:r w:rsidRPr="00E605AD">
        <w:rPr>
          <w:rFonts w:ascii="Times New Roman" w:hAnsi="Times New Roman"/>
          <w:color w:val="333333"/>
          <w:sz w:val="28"/>
          <w:lang w:val="ru-RU"/>
        </w:rPr>
        <w:t>у зрения, договариваться о результатах);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E605AD">
        <w:rPr>
          <w:rFonts w:ascii="Times New Roman" w:hAnsi="Times New Roman"/>
          <w:color w:val="333333"/>
          <w:sz w:val="28"/>
          <w:lang w:val="ru-RU"/>
        </w:rPr>
        <w:lastRenderedPageBreak/>
        <w:t>общий продукт по заданным участниками группы критериям, разделять сферу отв</w:t>
      </w:r>
      <w:r w:rsidRPr="00E605AD">
        <w:rPr>
          <w:rFonts w:ascii="Times New Roman" w:hAnsi="Times New Roman"/>
          <w:color w:val="333333"/>
          <w:sz w:val="28"/>
          <w:lang w:val="ru-RU"/>
        </w:rPr>
        <w:t>етственности и проявлять готовность к предоставлению отчёта перед группой.</w:t>
      </w:r>
    </w:p>
    <w:p w:rsidR="00B51C27" w:rsidRPr="00E605AD" w:rsidRDefault="005404EF">
      <w:pPr>
        <w:spacing w:after="0"/>
        <w:ind w:firstLine="600"/>
        <w:rPr>
          <w:lang w:val="ru-RU"/>
        </w:rPr>
      </w:pPr>
      <w:bookmarkStart w:id="8" w:name="_Toc134720971"/>
      <w:bookmarkStart w:id="9" w:name="_Toc161857405"/>
      <w:bookmarkEnd w:id="8"/>
      <w:bookmarkEnd w:id="9"/>
      <w:r w:rsidRPr="00E605AD">
        <w:rPr>
          <w:rFonts w:ascii="Times New Roman" w:hAnsi="Times New Roman"/>
          <w:b/>
          <w:color w:val="333333"/>
          <w:sz w:val="28"/>
          <w:lang w:val="ru-RU"/>
        </w:rPr>
        <w:t>ПРЕДМЕТНЫЕ РЕЗУЛЬТАТЫ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Предметные результаты характеризуют </w:t>
      </w: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w:t>
      </w:r>
      <w:r w:rsidRPr="00E605AD">
        <w:rPr>
          <w:rFonts w:ascii="Times New Roman" w:hAnsi="Times New Roman"/>
          <w:color w:val="333333"/>
          <w:sz w:val="28"/>
          <w:lang w:val="ru-RU"/>
        </w:rPr>
        <w:t>следования модели индивидуального безопасного поведения и опыте её применения в повседневной жизни.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w:t>
      </w:r>
      <w:r w:rsidRPr="00E605AD">
        <w:rPr>
          <w:rFonts w:ascii="Times New Roman" w:hAnsi="Times New Roman"/>
          <w:color w:val="333333"/>
          <w:sz w:val="28"/>
          <w:lang w:val="ru-RU"/>
        </w:rPr>
        <w:t xml:space="preserve">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E605AD">
        <w:rPr>
          <w:rFonts w:ascii="Times New Roman" w:hAnsi="Times New Roman"/>
          <w:color w:val="333333"/>
          <w:sz w:val="28"/>
          <w:lang w:val="ru-RU"/>
        </w:rPr>
        <w:t>антиэкстремистского</w:t>
      </w:r>
      <w:proofErr w:type="spellEnd"/>
      <w:r w:rsidRPr="00E605AD">
        <w:rPr>
          <w:rFonts w:ascii="Times New Roman" w:hAnsi="Times New Roman"/>
          <w:color w:val="333333"/>
          <w:sz w:val="28"/>
          <w:lang w:val="ru-RU"/>
        </w:rPr>
        <w:t xml:space="preserve"> мышления </w:t>
      </w:r>
      <w:r w:rsidRPr="00E605AD">
        <w:rPr>
          <w:rFonts w:ascii="Times New Roman" w:hAnsi="Times New Roman"/>
          <w:color w:val="333333"/>
          <w:sz w:val="28"/>
          <w:lang w:val="ru-RU"/>
        </w:rPr>
        <w:t>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Предметные результаты по ОБЗР должны обеспечивать:</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представлений о значении безопасного и </w:t>
      </w:r>
      <w:r w:rsidRPr="00E605AD">
        <w:rPr>
          <w:rFonts w:ascii="Times New Roman" w:hAnsi="Times New Roman"/>
          <w:color w:val="333333"/>
          <w:sz w:val="28"/>
          <w:lang w:val="ru-RU"/>
        </w:rPr>
        <w:t>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w:t>
      </w:r>
      <w:r w:rsidRPr="00E605AD">
        <w:rPr>
          <w:rFonts w:ascii="Times New Roman" w:hAnsi="Times New Roman"/>
          <w:color w:val="333333"/>
          <w:sz w:val="28"/>
          <w:lang w:val="ru-RU"/>
        </w:rPr>
        <w:t>сности, угрозах мирного и военного характера;</w:t>
      </w:r>
    </w:p>
    <w:p w:rsidR="00B51C27" w:rsidRPr="00E605AD" w:rsidRDefault="005404EF">
      <w:pPr>
        <w:numPr>
          <w:ilvl w:val="0"/>
          <w:numId w:val="1"/>
        </w:numPr>
        <w:spacing w:after="0" w:line="264" w:lineRule="auto"/>
        <w:jc w:val="both"/>
        <w:rPr>
          <w:lang w:val="ru-RU"/>
        </w:rPr>
      </w:pPr>
      <w:r w:rsidRPr="00E605AD">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w:t>
      </w:r>
      <w:r w:rsidRPr="00E605AD">
        <w:rPr>
          <w:rFonts w:ascii="Times New Roman" w:hAnsi="Times New Roman"/>
          <w:color w:val="333333"/>
          <w:sz w:val="28"/>
          <w:lang w:val="ru-RU"/>
        </w:rPr>
        <w:t xml:space="preserve">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представлений о порядке их применения;</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чувства гордости за свою Родину, ответственного от</w:t>
      </w:r>
      <w:r w:rsidRPr="00E605AD">
        <w:rPr>
          <w:rFonts w:ascii="Times New Roman" w:hAnsi="Times New Roman"/>
          <w:color w:val="333333"/>
          <w:sz w:val="28"/>
          <w:lang w:val="ru-RU"/>
        </w:rPr>
        <w:t>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w:t>
      </w:r>
      <w:r w:rsidRPr="00E605AD">
        <w:rPr>
          <w:rFonts w:ascii="Times New Roman" w:hAnsi="Times New Roman"/>
          <w:color w:val="333333"/>
          <w:sz w:val="28"/>
          <w:lang w:val="ru-RU"/>
        </w:rPr>
        <w:t>язательной подготовки к военной службе;</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lastRenderedPageBreak/>
        <w:t>сформированность</w:t>
      </w:r>
      <w:proofErr w:type="spellEnd"/>
      <w:r w:rsidRPr="00E605AD">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B51C27" w:rsidRPr="00E605AD" w:rsidRDefault="005404EF">
      <w:pPr>
        <w:numPr>
          <w:ilvl w:val="0"/>
          <w:numId w:val="1"/>
        </w:numPr>
        <w:spacing w:after="0" w:line="264" w:lineRule="auto"/>
        <w:jc w:val="both"/>
        <w:rPr>
          <w:lang w:val="ru-RU"/>
        </w:rPr>
      </w:pPr>
      <w:r w:rsidRPr="00E605AD">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w:t>
      </w:r>
      <w:r w:rsidRPr="00E605AD">
        <w:rPr>
          <w:rFonts w:ascii="Times New Roman" w:hAnsi="Times New Roman"/>
          <w:color w:val="333333"/>
          <w:sz w:val="28"/>
          <w:lang w:val="ru-RU"/>
        </w:rPr>
        <w:t xml:space="preserve"> выполнении обязанностей воинской службы;</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w:t>
      </w:r>
      <w:r w:rsidRPr="00E605AD">
        <w:rPr>
          <w:rFonts w:ascii="Times New Roman" w:hAnsi="Times New Roman"/>
          <w:color w:val="333333"/>
          <w:sz w:val="28"/>
          <w:lang w:val="ru-RU"/>
        </w:rPr>
        <w:t>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51C27" w:rsidRPr="00E605AD" w:rsidRDefault="005404EF">
      <w:pPr>
        <w:numPr>
          <w:ilvl w:val="0"/>
          <w:numId w:val="1"/>
        </w:numPr>
        <w:spacing w:after="0" w:line="264" w:lineRule="auto"/>
        <w:jc w:val="both"/>
        <w:rPr>
          <w:lang w:val="ru-RU"/>
        </w:rPr>
      </w:pPr>
      <w:r w:rsidRPr="00E605AD">
        <w:rPr>
          <w:rFonts w:ascii="Times New Roman" w:hAnsi="Times New Roman"/>
          <w:color w:val="333333"/>
          <w:sz w:val="28"/>
          <w:lang w:val="ru-RU"/>
        </w:rPr>
        <w:t xml:space="preserve">знание правил дорожного движения, пожарной безопасности, безопасного поведения в быту, транспорте, в </w:t>
      </w:r>
      <w:r w:rsidRPr="00E605AD">
        <w:rPr>
          <w:rFonts w:ascii="Times New Roman" w:hAnsi="Times New Roman"/>
          <w:color w:val="333333"/>
          <w:sz w:val="28"/>
          <w:lang w:val="ru-RU"/>
        </w:rPr>
        <w:t>общественных местах, на природе и умение применять их в поведении;</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w:t>
      </w:r>
      <w:r w:rsidRPr="00E605AD">
        <w:rPr>
          <w:rFonts w:ascii="Times New Roman" w:hAnsi="Times New Roman"/>
          <w:color w:val="333333"/>
          <w:sz w:val="28"/>
          <w:lang w:val="ru-RU"/>
        </w:rPr>
        <w:t>ятные факторы обстановки и принимать обоснованные решения в опасных и чрезвычайных ситуациях, с учетом реальных условий и возможностей;</w:t>
      </w:r>
    </w:p>
    <w:p w:rsidR="00B51C27" w:rsidRPr="00E605AD" w:rsidRDefault="005404EF">
      <w:pPr>
        <w:numPr>
          <w:ilvl w:val="0"/>
          <w:numId w:val="1"/>
        </w:numPr>
        <w:spacing w:after="0" w:line="264" w:lineRule="auto"/>
        <w:jc w:val="both"/>
        <w:rPr>
          <w:lang w:val="ru-RU"/>
        </w:rPr>
      </w:pPr>
      <w:r w:rsidRPr="00E605AD">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w:t>
      </w:r>
      <w:r w:rsidRPr="00E605AD">
        <w:rPr>
          <w:rFonts w:ascii="Times New Roman" w:hAnsi="Times New Roman"/>
          <w:color w:val="333333"/>
          <w:sz w:val="28"/>
          <w:lang w:val="ru-RU"/>
        </w:rPr>
        <w:t xml:space="preserve">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w:t>
      </w:r>
      <w:r w:rsidRPr="00E605AD">
        <w:rPr>
          <w:rFonts w:ascii="Times New Roman" w:hAnsi="Times New Roman"/>
          <w:color w:val="333333"/>
          <w:sz w:val="28"/>
          <w:lang w:val="ru-RU"/>
        </w:rPr>
        <w:t>отребление наркотиков, алкоголя, курения и нанесения иного вреда собственному здоровью и здоровью окружающих;</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E605AD">
        <w:rPr>
          <w:rFonts w:ascii="Times New Roman" w:hAnsi="Times New Roman"/>
          <w:color w:val="333333"/>
          <w:sz w:val="28"/>
          <w:lang w:val="ru-RU"/>
        </w:rPr>
        <w:t>манипулятивном</w:t>
      </w:r>
      <w:proofErr w:type="spellEnd"/>
      <w:r w:rsidRPr="00E605AD">
        <w:rPr>
          <w:rFonts w:ascii="Times New Roman" w:hAnsi="Times New Roman"/>
          <w:color w:val="333333"/>
          <w:sz w:val="28"/>
          <w:lang w:val="ru-RU"/>
        </w:rPr>
        <w:t xml:space="preserve"> по</w:t>
      </w:r>
      <w:r w:rsidRPr="00E605AD">
        <w:rPr>
          <w:rFonts w:ascii="Times New Roman" w:hAnsi="Times New Roman"/>
          <w:color w:val="333333"/>
          <w:sz w:val="28"/>
          <w:lang w:val="ru-RU"/>
        </w:rPr>
        <w:t>ведении, умения распознавать опасные проявления и формирование готовности им противодействовать;</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w:t>
      </w:r>
      <w:r w:rsidRPr="00E605AD">
        <w:rPr>
          <w:rFonts w:ascii="Times New Roman" w:hAnsi="Times New Roman"/>
          <w:color w:val="333333"/>
          <w:sz w:val="28"/>
          <w:lang w:val="ru-RU"/>
        </w:rPr>
        <w:t xml:space="preserve"> пространстве и готовность применять их на практике;</w:t>
      </w:r>
    </w:p>
    <w:p w:rsidR="00B51C27" w:rsidRPr="00E605AD" w:rsidRDefault="005404EF">
      <w:pPr>
        <w:numPr>
          <w:ilvl w:val="0"/>
          <w:numId w:val="1"/>
        </w:numPr>
        <w:spacing w:after="0" w:line="264" w:lineRule="auto"/>
        <w:jc w:val="both"/>
        <w:rPr>
          <w:lang w:val="ru-RU"/>
        </w:rPr>
      </w:pPr>
      <w:r w:rsidRPr="00E605AD">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представлений об опасности вовлечения в деструктивную, экстремистскую и террорист</w:t>
      </w:r>
      <w:r w:rsidRPr="00E605AD">
        <w:rPr>
          <w:rFonts w:ascii="Times New Roman" w:hAnsi="Times New Roman"/>
          <w:color w:val="333333"/>
          <w:sz w:val="28"/>
          <w:lang w:val="ru-RU"/>
        </w:rPr>
        <w:t>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B51C27" w:rsidRPr="00E605AD" w:rsidRDefault="005404EF">
      <w:pPr>
        <w:numPr>
          <w:ilvl w:val="0"/>
          <w:numId w:val="1"/>
        </w:numPr>
        <w:spacing w:after="0" w:line="264" w:lineRule="auto"/>
        <w:jc w:val="both"/>
        <w:rPr>
          <w:lang w:val="ru-RU"/>
        </w:rPr>
      </w:pPr>
      <w:proofErr w:type="spellStart"/>
      <w:r w:rsidRPr="00E605AD">
        <w:rPr>
          <w:rFonts w:ascii="Times New Roman" w:hAnsi="Times New Roman"/>
          <w:color w:val="333333"/>
          <w:sz w:val="28"/>
          <w:lang w:val="ru-RU"/>
        </w:rPr>
        <w:t>сформированность</w:t>
      </w:r>
      <w:proofErr w:type="spellEnd"/>
      <w:r w:rsidRPr="00E605AD">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w:t>
      </w:r>
      <w:r w:rsidRPr="00E605AD">
        <w:rPr>
          <w:rFonts w:ascii="Times New Roman" w:hAnsi="Times New Roman"/>
          <w:color w:val="333333"/>
          <w:sz w:val="28"/>
          <w:lang w:val="ru-RU"/>
        </w:rPr>
        <w:t xml:space="preserve"> личности, общества и государства;</w:t>
      </w:r>
    </w:p>
    <w:p w:rsidR="00B51C27" w:rsidRPr="00E605AD" w:rsidRDefault="005404EF">
      <w:pPr>
        <w:numPr>
          <w:ilvl w:val="0"/>
          <w:numId w:val="1"/>
        </w:numPr>
        <w:spacing w:after="0" w:line="264" w:lineRule="auto"/>
        <w:jc w:val="both"/>
        <w:rPr>
          <w:lang w:val="ru-RU"/>
        </w:rPr>
      </w:pPr>
      <w:r w:rsidRPr="00E605AD">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B51C27" w:rsidRPr="00E605AD" w:rsidRDefault="005404EF">
      <w:pPr>
        <w:spacing w:after="0"/>
        <w:ind w:firstLine="600"/>
        <w:jc w:val="both"/>
        <w:rPr>
          <w:lang w:val="ru-RU"/>
        </w:rPr>
      </w:pPr>
      <w:r w:rsidRPr="00E605AD">
        <w:rPr>
          <w:rFonts w:ascii="Times New Roman" w:hAnsi="Times New Roman"/>
          <w:b/>
          <w:color w:val="333333"/>
          <w:sz w:val="28"/>
          <w:lang w:val="ru-RU"/>
        </w:rPr>
        <w:t xml:space="preserve">8 КЛАСС </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з</w:t>
      </w:r>
      <w:r w:rsidRPr="00E605AD">
        <w:rPr>
          <w:rFonts w:ascii="Times New Roman" w:hAnsi="Times New Roman"/>
          <w:color w:val="333333"/>
          <w:sz w:val="28"/>
          <w:lang w:val="ru-RU"/>
        </w:rPr>
        <w:t>начение Конституции Российской Федерации;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значение Стратегии национальной безопасности Российской Федерации, утв</w:t>
      </w:r>
      <w:r w:rsidRPr="00E605AD">
        <w:rPr>
          <w:rFonts w:ascii="Times New Roman" w:hAnsi="Times New Roman"/>
          <w:color w:val="333333"/>
          <w:sz w:val="28"/>
          <w:lang w:val="ru-RU"/>
        </w:rPr>
        <w:t>ержденной Указом Президента Российской Федерации от 2 июля 2021 г. № 400;</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раскрывать классификацию чрезвычайных ситуаций по масштабам и источникам </w:t>
      </w:r>
      <w:r w:rsidRPr="00E605AD">
        <w:rPr>
          <w:rFonts w:ascii="Times New Roman" w:hAnsi="Times New Roman"/>
          <w:color w:val="333333"/>
          <w:sz w:val="28"/>
          <w:lang w:val="ru-RU"/>
        </w:rPr>
        <w:t>возникновения, приводить примеры;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w:t>
      </w:r>
      <w:r w:rsidRPr="00E605AD">
        <w:rPr>
          <w:rFonts w:ascii="Times New Roman" w:hAnsi="Times New Roman"/>
          <w:color w:val="333333"/>
          <w:sz w:val="28"/>
          <w:lang w:val="ru-RU"/>
        </w:rPr>
        <w:t>ного характера;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порядок действий населения пр</w:t>
      </w:r>
      <w:r w:rsidRPr="00E605AD">
        <w:rPr>
          <w:rFonts w:ascii="Times New Roman" w:hAnsi="Times New Roman"/>
          <w:color w:val="333333"/>
          <w:sz w:val="28"/>
          <w:lang w:val="ru-RU"/>
        </w:rPr>
        <w:t>и объявлении эвакуации;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приводить примеры применения Вооружённых Сил Российской </w:t>
      </w:r>
      <w:proofErr w:type="spellStart"/>
      <w:r w:rsidRPr="00E605AD">
        <w:rPr>
          <w:rFonts w:ascii="Times New Roman" w:hAnsi="Times New Roman"/>
          <w:color w:val="333333"/>
          <w:sz w:val="28"/>
          <w:lang w:val="ru-RU"/>
        </w:rPr>
        <w:t>Федерациив</w:t>
      </w:r>
      <w:proofErr w:type="spellEnd"/>
      <w:r w:rsidRPr="00E605AD">
        <w:rPr>
          <w:rFonts w:ascii="Times New Roman" w:hAnsi="Times New Roman"/>
          <w:color w:val="333333"/>
          <w:sz w:val="28"/>
          <w:lang w:val="ru-RU"/>
        </w:rPr>
        <w:t xml:space="preserve"> борьбе с неонацизмом и международным терроризмом;</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понятия «воинская обязанност</w:t>
      </w:r>
      <w:r w:rsidRPr="00E605AD">
        <w:rPr>
          <w:rFonts w:ascii="Times New Roman" w:hAnsi="Times New Roman"/>
          <w:color w:val="333333"/>
          <w:sz w:val="28"/>
          <w:lang w:val="ru-RU"/>
        </w:rPr>
        <w:t>ь», «военная служба»;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содержание подготовки к службе в армии.</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2 «Военная подготовка. Основы военных знаний»: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владеть инф</w:t>
      </w:r>
      <w:r w:rsidRPr="00E605AD">
        <w:rPr>
          <w:rFonts w:ascii="Times New Roman" w:hAnsi="Times New Roman"/>
          <w:color w:val="333333"/>
          <w:sz w:val="28"/>
          <w:lang w:val="ru-RU"/>
        </w:rPr>
        <w:t>ормацией о направлениях подготовки к военной службе;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понимать необходимость подготовки к военной службе по основным направлениям;</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соста</w:t>
      </w:r>
      <w:r w:rsidRPr="00E605AD">
        <w:rPr>
          <w:rFonts w:ascii="Times New Roman" w:hAnsi="Times New Roman"/>
          <w:color w:val="333333"/>
          <w:sz w:val="28"/>
          <w:lang w:val="ru-RU"/>
        </w:rPr>
        <w:t>ве, предназначении видов и родов Вооруженных Сил Российской Федерации;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понимать значимость военной присяги для формирования образа российского военнослужащего – защитника </w:t>
      </w:r>
      <w:r w:rsidRPr="00E605AD">
        <w:rPr>
          <w:rFonts w:ascii="Times New Roman" w:hAnsi="Times New Roman"/>
          <w:color w:val="333333"/>
          <w:sz w:val="28"/>
          <w:lang w:val="ru-RU"/>
        </w:rPr>
        <w:t>Отечества;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об основных образцах вооружения и военной техники;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классификации видов вооружения и военной техники;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w:t>
      </w:r>
      <w:r w:rsidRPr="00E605AD">
        <w:rPr>
          <w:rFonts w:ascii="Times New Roman" w:hAnsi="Times New Roman"/>
          <w:color w:val="333333"/>
          <w:sz w:val="28"/>
          <w:lang w:val="ru-RU"/>
        </w:rPr>
        <w:t>ь представление об организационной структуре отделения и задачах личного состава в бою;</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представление о современных элементах экипировки и </w:t>
      </w:r>
      <w:proofErr w:type="spellStart"/>
      <w:r w:rsidRPr="00E605AD">
        <w:rPr>
          <w:rFonts w:ascii="Times New Roman" w:hAnsi="Times New Roman"/>
          <w:color w:val="333333"/>
          <w:sz w:val="28"/>
          <w:lang w:val="ru-RU"/>
        </w:rPr>
        <w:t>бронезащиты</w:t>
      </w:r>
      <w:proofErr w:type="spellEnd"/>
      <w:r w:rsidRPr="00E605AD">
        <w:rPr>
          <w:rFonts w:ascii="Times New Roman" w:hAnsi="Times New Roman"/>
          <w:color w:val="333333"/>
          <w:sz w:val="28"/>
          <w:lang w:val="ru-RU"/>
        </w:rPr>
        <w:t xml:space="preserve"> военнослужащего;</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знать алгоритм надевания экипировки и средств </w:t>
      </w:r>
      <w:proofErr w:type="spellStart"/>
      <w:r w:rsidRPr="00E605AD">
        <w:rPr>
          <w:rFonts w:ascii="Times New Roman" w:hAnsi="Times New Roman"/>
          <w:color w:val="333333"/>
          <w:sz w:val="28"/>
          <w:lang w:val="ru-RU"/>
        </w:rPr>
        <w:t>бронезащиты</w:t>
      </w:r>
      <w:proofErr w:type="spellEnd"/>
      <w:r w:rsidRPr="00E605AD">
        <w:rPr>
          <w:rFonts w:ascii="Times New Roman" w:hAnsi="Times New Roman"/>
          <w:color w:val="333333"/>
          <w:sz w:val="28"/>
          <w:lang w:val="ru-RU"/>
        </w:rPr>
        <w:t>;</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представление о </w:t>
      </w:r>
      <w:r w:rsidRPr="00E605AD">
        <w:rPr>
          <w:rFonts w:ascii="Times New Roman" w:hAnsi="Times New Roman"/>
          <w:color w:val="333333"/>
          <w:sz w:val="28"/>
          <w:lang w:val="ru-RU"/>
        </w:rPr>
        <w:t>вооружении отделения и тактико-технических характеристиках стрелкового оружия;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основные характеристики стрелкового оружия и ручных гранат;</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w:t>
      </w:r>
      <w:r w:rsidRPr="00E605AD">
        <w:rPr>
          <w:rFonts w:ascii="Times New Roman" w:hAnsi="Times New Roman"/>
          <w:color w:val="333333"/>
          <w:sz w:val="28"/>
          <w:lang w:val="ru-RU"/>
        </w:rPr>
        <w:t xml:space="preserve"> Федерации;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представление о порядке подчиненности и </w:t>
      </w:r>
      <w:r w:rsidRPr="00E605AD">
        <w:rPr>
          <w:rFonts w:ascii="Times New Roman" w:hAnsi="Times New Roman"/>
          <w:color w:val="333333"/>
          <w:sz w:val="28"/>
          <w:lang w:val="ru-RU"/>
        </w:rPr>
        <w:t>взаимоотношениях военнослужащих;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понимать порядок отдачи приказа (приказания) и их выполнения;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различать воинские звания и образцы военной формы одежды;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воинской дисциплине, ее сущности и значении;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понимать принципы достижения воинско</w:t>
      </w:r>
      <w:r w:rsidRPr="00E605AD">
        <w:rPr>
          <w:rFonts w:ascii="Times New Roman" w:hAnsi="Times New Roman"/>
          <w:color w:val="333333"/>
          <w:sz w:val="28"/>
          <w:lang w:val="ru-RU"/>
        </w:rPr>
        <w:t>й дисциплины;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уметь оценивать риски нарушения воинской дисциплины;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основные положения Строевого устава;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обязанности военнослужащего перед построением и в строю;</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строевые приёмы на месте без оружия;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выполнять строевые приёмы на месте без о</w:t>
      </w:r>
      <w:r w:rsidRPr="00E605AD">
        <w:rPr>
          <w:rFonts w:ascii="Times New Roman" w:hAnsi="Times New Roman"/>
          <w:color w:val="333333"/>
          <w:sz w:val="28"/>
          <w:lang w:val="ru-RU"/>
        </w:rPr>
        <w:t>ружия.</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значение безопасности жизнедеятельности для человека;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смысл понятий «опасность», «безопасность», «риск», «культура безоп</w:t>
      </w:r>
      <w:r w:rsidRPr="00E605AD">
        <w:rPr>
          <w:rFonts w:ascii="Times New Roman" w:hAnsi="Times New Roman"/>
          <w:color w:val="333333"/>
          <w:sz w:val="28"/>
          <w:lang w:val="ru-RU"/>
        </w:rPr>
        <w:t>асности жизнедеятельности»;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и характеризовать источники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сходство и различия опасной и чрезвыч</w:t>
      </w:r>
      <w:r w:rsidRPr="00E605AD">
        <w:rPr>
          <w:rFonts w:ascii="Times New Roman" w:hAnsi="Times New Roman"/>
          <w:color w:val="333333"/>
          <w:sz w:val="28"/>
          <w:lang w:val="ru-RU"/>
        </w:rPr>
        <w:t>айной ситуаций;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механизм перерастания повседневной ситуации в чрезвычайную ситуацию;</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приводить примеры различных угроз безопасности и характеризовать их;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и обосновывать правила поведения в опасных и чрезвычайных ситуациях.</w:t>
      </w:r>
    </w:p>
    <w:p w:rsidR="00B51C27" w:rsidRPr="00E605AD" w:rsidRDefault="005404EF">
      <w:pPr>
        <w:spacing w:after="0"/>
        <w:ind w:firstLine="600"/>
        <w:jc w:val="both"/>
        <w:rPr>
          <w:lang w:val="ru-RU"/>
        </w:rPr>
      </w:pPr>
      <w:r w:rsidRPr="00E605AD">
        <w:rPr>
          <w:rFonts w:ascii="Times New Roman" w:hAnsi="Times New Roman"/>
          <w:b/>
          <w:color w:val="333333"/>
          <w:sz w:val="28"/>
          <w:lang w:val="ru-RU"/>
        </w:rPr>
        <w:t>Предметные р</w:t>
      </w:r>
      <w:r w:rsidRPr="00E605AD">
        <w:rPr>
          <w:rFonts w:ascii="Times New Roman" w:hAnsi="Times New Roman"/>
          <w:b/>
          <w:color w:val="333333"/>
          <w:sz w:val="28"/>
          <w:lang w:val="ru-RU"/>
        </w:rPr>
        <w:t>езультаты по модулю № 4 «Безопасность в быту»:</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особенности жизнеобеспечения жилища;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основные источники опасности в быту;</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бытовые</w:t>
      </w:r>
      <w:r w:rsidRPr="00E605AD">
        <w:rPr>
          <w:rFonts w:ascii="Times New Roman" w:hAnsi="Times New Roman"/>
          <w:color w:val="333333"/>
          <w:sz w:val="28"/>
          <w:lang w:val="ru-RU"/>
        </w:rPr>
        <w:t xml:space="preserve"> отравления и причины их возникновения;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раскрывать признаки отравления,</w:t>
      </w:r>
      <w:r w:rsidRPr="00E605AD">
        <w:rPr>
          <w:rFonts w:ascii="Times New Roman" w:hAnsi="Times New Roman"/>
          <w:color w:val="333333"/>
          <w:sz w:val="28"/>
          <w:lang w:val="ru-RU"/>
        </w:rPr>
        <w:t xml:space="preserve"> иметь навыки профилактики пищевых отравлений;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бытовые травмы и объяснять правила их предупреждения;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безопасн</w:t>
      </w:r>
      <w:r w:rsidRPr="00E605AD">
        <w:rPr>
          <w:rFonts w:ascii="Times New Roman" w:hAnsi="Times New Roman"/>
          <w:color w:val="333333"/>
          <w:sz w:val="28"/>
          <w:lang w:val="ru-RU"/>
        </w:rPr>
        <w:t>ого обращения с инструментами;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меры предосторожности от укусов различных животных;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владеть правилами комп</w:t>
      </w:r>
      <w:r w:rsidRPr="00E605AD">
        <w:rPr>
          <w:rFonts w:ascii="Times New Roman" w:hAnsi="Times New Roman"/>
          <w:color w:val="333333"/>
          <w:sz w:val="28"/>
          <w:lang w:val="ru-RU"/>
        </w:rPr>
        <w:t>лектования и хранения домашней аптечки;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владеть правилами безопасного поведения и иметь навыки безопасных действий при опасных с</w:t>
      </w:r>
      <w:r w:rsidRPr="00E605AD">
        <w:rPr>
          <w:rFonts w:ascii="Times New Roman" w:hAnsi="Times New Roman"/>
          <w:color w:val="333333"/>
          <w:sz w:val="28"/>
          <w:lang w:val="ru-RU"/>
        </w:rPr>
        <w:t>итуациях в подъезде и лифте;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E605AD">
        <w:rPr>
          <w:rFonts w:ascii="Times New Roman" w:hAnsi="Times New Roman"/>
          <w:color w:val="333333"/>
          <w:sz w:val="28"/>
          <w:lang w:val="ru-RU"/>
        </w:rPr>
        <w:t>электротравме</w:t>
      </w:r>
      <w:proofErr w:type="spellEnd"/>
      <w:r w:rsidRPr="00E605AD">
        <w:rPr>
          <w:rFonts w:ascii="Times New Roman" w:hAnsi="Times New Roman"/>
          <w:color w:val="333333"/>
          <w:sz w:val="28"/>
          <w:lang w:val="ru-RU"/>
        </w:rPr>
        <w:t>;</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пожар, его факторы и стадии развития;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условия и причины возникновения пожаров, характеризовать их в</w:t>
      </w:r>
      <w:r w:rsidRPr="00E605AD">
        <w:rPr>
          <w:rFonts w:ascii="Times New Roman" w:hAnsi="Times New Roman"/>
          <w:color w:val="333333"/>
          <w:sz w:val="28"/>
          <w:lang w:val="ru-RU"/>
        </w:rPr>
        <w:t>озможные последствия;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безопасных действий при пожаре дома, на балконе, в подъезде, в лифте;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знать права, обязанности и иметь представление об </w:t>
      </w:r>
      <w:r w:rsidRPr="00E605AD">
        <w:rPr>
          <w:rFonts w:ascii="Times New Roman" w:hAnsi="Times New Roman"/>
          <w:color w:val="333333"/>
          <w:sz w:val="28"/>
          <w:lang w:val="ru-RU"/>
        </w:rPr>
        <w:t>ответственности граждан в области пожарной безопасности;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E605AD">
        <w:rPr>
          <w:rFonts w:ascii="Times New Roman" w:hAnsi="Times New Roman"/>
          <w:color w:val="333333"/>
          <w:sz w:val="28"/>
          <w:lang w:val="ru-RU"/>
        </w:rPr>
        <w:t>с экстренным службами</w:t>
      </w:r>
      <w:proofErr w:type="gramEnd"/>
      <w:r w:rsidRPr="00E605AD">
        <w:rPr>
          <w:rFonts w:ascii="Times New Roman" w:hAnsi="Times New Roman"/>
          <w:color w:val="333333"/>
          <w:sz w:val="28"/>
          <w:lang w:val="ru-RU"/>
        </w:rPr>
        <w:t>;</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об ответственности за ложные сообщения;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меры по предотвра</w:t>
      </w:r>
      <w:r w:rsidRPr="00E605AD">
        <w:rPr>
          <w:rFonts w:ascii="Times New Roman" w:hAnsi="Times New Roman"/>
          <w:color w:val="333333"/>
          <w:sz w:val="28"/>
          <w:lang w:val="ru-RU"/>
        </w:rPr>
        <w:t>щению проникновения злоумышленников в дом;</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ситуации криминогенного характера;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поведения с малознакомыми людьми;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w:t>
      </w:r>
      <w:r w:rsidRPr="00E605AD">
        <w:rPr>
          <w:rFonts w:ascii="Times New Roman" w:hAnsi="Times New Roman"/>
          <w:color w:val="333333"/>
          <w:sz w:val="28"/>
          <w:lang w:val="ru-RU"/>
        </w:rPr>
        <w:t>ровать аварийные ситуации на коммунальных системах жизнеобеспечения;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5 «Безопасность на транспорте»: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знать правила дорожного движения </w:t>
      </w:r>
      <w:r w:rsidRPr="00E605AD">
        <w:rPr>
          <w:rFonts w:ascii="Times New Roman" w:hAnsi="Times New Roman"/>
          <w:color w:val="333333"/>
          <w:sz w:val="28"/>
          <w:lang w:val="ru-RU"/>
        </w:rPr>
        <w:t>и объяснять их значение;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перечислять и характеризовать участников дорожного движения и элементы дороги;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условия обеспечения безопасности участников дорожного движения;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дорожного движения для пешеходов;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и характеризовать</w:t>
      </w:r>
      <w:r w:rsidRPr="00E605AD">
        <w:rPr>
          <w:rFonts w:ascii="Times New Roman" w:hAnsi="Times New Roman"/>
          <w:color w:val="333333"/>
          <w:sz w:val="28"/>
          <w:lang w:val="ru-RU"/>
        </w:rPr>
        <w:t xml:space="preserve"> дорожные знаки для пешеходов;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«дорожные ловушки» и объяснять правила их предупреждения;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безопасного перехода дороги;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знать правила применения </w:t>
      </w:r>
      <w:proofErr w:type="spellStart"/>
      <w:r w:rsidRPr="00E605AD">
        <w:rPr>
          <w:rFonts w:ascii="Times New Roman" w:hAnsi="Times New Roman"/>
          <w:color w:val="333333"/>
          <w:sz w:val="28"/>
          <w:lang w:val="ru-RU"/>
        </w:rPr>
        <w:t>световозвращающих</w:t>
      </w:r>
      <w:proofErr w:type="spellEnd"/>
      <w:r w:rsidRPr="00E605AD">
        <w:rPr>
          <w:rFonts w:ascii="Times New Roman" w:hAnsi="Times New Roman"/>
          <w:color w:val="333333"/>
          <w:sz w:val="28"/>
          <w:lang w:val="ru-RU"/>
        </w:rPr>
        <w:t xml:space="preserve"> элементов;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дорожного движения для пассажиров;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обязанност</w:t>
      </w:r>
      <w:r w:rsidRPr="00E605AD">
        <w:rPr>
          <w:rFonts w:ascii="Times New Roman" w:hAnsi="Times New Roman"/>
          <w:color w:val="333333"/>
          <w:sz w:val="28"/>
          <w:lang w:val="ru-RU"/>
        </w:rPr>
        <w:t>и пассажиров маршрутных транспортных средств;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применения ремня безопасности и детских удерживающих устройств;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знать правила </w:t>
      </w:r>
      <w:r w:rsidRPr="00E605AD">
        <w:rPr>
          <w:rFonts w:ascii="Times New Roman" w:hAnsi="Times New Roman"/>
          <w:color w:val="333333"/>
          <w:sz w:val="28"/>
          <w:lang w:val="ru-RU"/>
        </w:rPr>
        <w:t>поведения пассажира мотоцикла;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дорожные знаки для водителя велосипеда, сигналы велосипедиста;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подготовки и выработа</w:t>
      </w:r>
      <w:r w:rsidRPr="00E605AD">
        <w:rPr>
          <w:rFonts w:ascii="Times New Roman" w:hAnsi="Times New Roman"/>
          <w:color w:val="333333"/>
          <w:sz w:val="28"/>
          <w:lang w:val="ru-RU"/>
        </w:rPr>
        <w:t>ть навыки безопасного использования велосипеда;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требования правил дорожного движения к водителю мотоцикла;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безопасных действий очевидца дорожн</w:t>
      </w:r>
      <w:r w:rsidRPr="00E605AD">
        <w:rPr>
          <w:rFonts w:ascii="Times New Roman" w:hAnsi="Times New Roman"/>
          <w:color w:val="333333"/>
          <w:sz w:val="28"/>
          <w:lang w:val="ru-RU"/>
        </w:rPr>
        <w:t>о-транспортного происшествия;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порядок действий при пожаре на транспорте;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обязанности пассажиров отдельных видов транспорта;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w:t>
      </w:r>
      <w:r w:rsidRPr="00E605AD">
        <w:rPr>
          <w:rFonts w:ascii="Times New Roman" w:hAnsi="Times New Roman"/>
          <w:color w:val="333333"/>
          <w:sz w:val="28"/>
          <w:lang w:val="ru-RU"/>
        </w:rPr>
        <w:t>навыки безопасного поведения пассажиров при различных происшествиях на отдельных видах транспорта;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B51C27" w:rsidRPr="00E605AD" w:rsidRDefault="005404EF">
      <w:pPr>
        <w:spacing w:after="0"/>
        <w:ind w:firstLine="600"/>
        <w:jc w:val="both"/>
        <w:rPr>
          <w:lang w:val="ru-RU"/>
        </w:rPr>
      </w:pPr>
      <w:r w:rsidRPr="00E605AD">
        <w:rPr>
          <w:rFonts w:ascii="Times New Roman" w:hAnsi="Times New Roman"/>
          <w:color w:val="333333"/>
          <w:sz w:val="28"/>
          <w:lang w:val="ru-RU"/>
        </w:rPr>
        <w:lastRenderedPageBreak/>
        <w:t>знать способы извлечения пострада</w:t>
      </w:r>
      <w:r w:rsidRPr="00E605AD">
        <w:rPr>
          <w:rFonts w:ascii="Times New Roman" w:hAnsi="Times New Roman"/>
          <w:color w:val="333333"/>
          <w:sz w:val="28"/>
          <w:lang w:val="ru-RU"/>
        </w:rPr>
        <w:t>вшего из транспорта.</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6 «Безопасность в общественных местах»: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общественные места;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потенциальные источники опасности в общественных местах;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вызова экстренных служб и порядок вза</w:t>
      </w:r>
      <w:r w:rsidRPr="00E605AD">
        <w:rPr>
          <w:rFonts w:ascii="Times New Roman" w:hAnsi="Times New Roman"/>
          <w:color w:val="333333"/>
          <w:sz w:val="28"/>
          <w:lang w:val="ru-RU"/>
        </w:rPr>
        <w:t>имодействия с ними;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навыки безопасного поведения при </w:t>
      </w:r>
      <w:r w:rsidRPr="00E605AD">
        <w:rPr>
          <w:rFonts w:ascii="Times New Roman" w:hAnsi="Times New Roman"/>
          <w:color w:val="333333"/>
          <w:sz w:val="28"/>
          <w:lang w:val="ru-RU"/>
        </w:rPr>
        <w:t>беспорядках в местах массового пребывания людей;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безопасных действий при попадании в толпу и давку;</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безопасных действий при обнаружении угрозы возникновения пожара;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и иметь навыки безопасных действий при эвакуации из</w:t>
      </w:r>
      <w:r w:rsidRPr="00E605AD">
        <w:rPr>
          <w:rFonts w:ascii="Times New Roman" w:hAnsi="Times New Roman"/>
          <w:color w:val="333333"/>
          <w:sz w:val="28"/>
          <w:lang w:val="ru-RU"/>
        </w:rPr>
        <w:t xml:space="preserve"> общественных мест и зданий;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навыки безопасных действий при обрушениях зданий и сооружений;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безопасных действиях в ситуациях криминоге</w:t>
      </w:r>
      <w:r w:rsidRPr="00E605AD">
        <w:rPr>
          <w:rFonts w:ascii="Times New Roman" w:hAnsi="Times New Roman"/>
          <w:color w:val="333333"/>
          <w:sz w:val="28"/>
          <w:lang w:val="ru-RU"/>
        </w:rPr>
        <w:t>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действий при взаимодействии с правоохранительн</w:t>
      </w:r>
      <w:r w:rsidRPr="00E605AD">
        <w:rPr>
          <w:rFonts w:ascii="Times New Roman" w:hAnsi="Times New Roman"/>
          <w:color w:val="333333"/>
          <w:sz w:val="28"/>
          <w:lang w:val="ru-RU"/>
        </w:rPr>
        <w:t>ыми органами.</w:t>
      </w:r>
    </w:p>
    <w:p w:rsidR="00B51C27" w:rsidRPr="00E605AD" w:rsidRDefault="005404EF">
      <w:pPr>
        <w:spacing w:after="0"/>
        <w:ind w:firstLine="600"/>
        <w:jc w:val="both"/>
        <w:rPr>
          <w:lang w:val="ru-RU"/>
        </w:rPr>
      </w:pPr>
      <w:r w:rsidRPr="00E605AD">
        <w:rPr>
          <w:rFonts w:ascii="Times New Roman" w:hAnsi="Times New Roman"/>
          <w:b/>
          <w:color w:val="333333"/>
          <w:sz w:val="28"/>
          <w:lang w:val="ru-RU"/>
        </w:rPr>
        <w:t>9 КЛАСС</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7 «Безопасность в природной среде»: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и характеризовать чрезвычайные ситуации природного характера;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опасности в природной среде: дикие животные, змеи, насекомые и паукоо</w:t>
      </w:r>
      <w:r w:rsidRPr="00E605AD">
        <w:rPr>
          <w:rFonts w:ascii="Times New Roman" w:hAnsi="Times New Roman"/>
          <w:color w:val="333333"/>
          <w:sz w:val="28"/>
          <w:lang w:val="ru-RU"/>
        </w:rPr>
        <w:t>бразные, ядовитые грибы и растения;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автоно</w:t>
      </w:r>
      <w:r w:rsidRPr="00E605AD">
        <w:rPr>
          <w:rFonts w:ascii="Times New Roman" w:hAnsi="Times New Roman"/>
          <w:color w:val="333333"/>
          <w:sz w:val="28"/>
          <w:lang w:val="ru-RU"/>
        </w:rPr>
        <w:t>мные условия, раскрывать их опасности и порядок подготовки к ним;</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w:t>
      </w:r>
      <w:r w:rsidRPr="00E605AD">
        <w:rPr>
          <w:rFonts w:ascii="Times New Roman" w:hAnsi="Times New Roman"/>
          <w:color w:val="333333"/>
          <w:sz w:val="28"/>
          <w:lang w:val="ru-RU"/>
        </w:rPr>
        <w:t>зведение костра, подача сигналов бедствия;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и характеризовать природные пожары и их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факторы и причины возникновения пожаров;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w:t>
      </w:r>
      <w:r w:rsidRPr="00E605AD">
        <w:rPr>
          <w:rFonts w:ascii="Times New Roman" w:hAnsi="Times New Roman"/>
          <w:color w:val="333333"/>
          <w:sz w:val="28"/>
          <w:lang w:val="ru-RU"/>
        </w:rPr>
        <w:t>ь представление о правилах безопасного поведения в горах;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w:t>
      </w:r>
      <w:r w:rsidRPr="00E605AD">
        <w:rPr>
          <w:rFonts w:ascii="Times New Roman" w:hAnsi="Times New Roman"/>
          <w:color w:val="333333"/>
          <w:sz w:val="28"/>
          <w:lang w:val="ru-RU"/>
        </w:rPr>
        <w:t>, при попадании в зону селя, при начале оползня;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общие правила безопасного поведения на водоёмах;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само- и взаимопомощи терпящим бедствие на воде;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знать правила поведения при нахождении на </w:t>
      </w:r>
      <w:proofErr w:type="spellStart"/>
      <w:r w:rsidRPr="00E605AD">
        <w:rPr>
          <w:rFonts w:ascii="Times New Roman" w:hAnsi="Times New Roman"/>
          <w:color w:val="333333"/>
          <w:sz w:val="28"/>
          <w:lang w:val="ru-RU"/>
        </w:rPr>
        <w:t>плавсредствах</w:t>
      </w:r>
      <w:proofErr w:type="spellEnd"/>
      <w:r w:rsidRPr="00E605AD">
        <w:rPr>
          <w:rFonts w:ascii="Times New Roman" w:hAnsi="Times New Roman"/>
          <w:color w:val="333333"/>
          <w:sz w:val="28"/>
          <w:lang w:val="ru-RU"/>
        </w:rPr>
        <w:t xml:space="preserve"> и на льду;</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наводнения, их внешние признаки и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w:t>
      </w:r>
      <w:r w:rsidRPr="00E605AD">
        <w:rPr>
          <w:rFonts w:ascii="Times New Roman" w:hAnsi="Times New Roman"/>
          <w:color w:val="333333"/>
          <w:sz w:val="28"/>
          <w:lang w:val="ru-RU"/>
        </w:rPr>
        <w:t>езопасных действиях при наводнении;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цунами, их внешние признаки и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безопасных действиях при нахождении в зоне цунами;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ураганы, смерчи, их внешние признаки и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бе</w:t>
      </w:r>
      <w:r w:rsidRPr="00E605AD">
        <w:rPr>
          <w:rFonts w:ascii="Times New Roman" w:hAnsi="Times New Roman"/>
          <w:color w:val="333333"/>
          <w:sz w:val="28"/>
          <w:lang w:val="ru-RU"/>
        </w:rPr>
        <w:t>зопасных действиях при ураганах и смерчах;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грозы, их внешние признаки и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безопасных действий при попадании в грозу;</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землетрясения и извержения вулканов и их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представление о безопасных </w:t>
      </w:r>
      <w:r w:rsidRPr="00E605AD">
        <w:rPr>
          <w:rFonts w:ascii="Times New Roman" w:hAnsi="Times New Roman"/>
          <w:color w:val="333333"/>
          <w:sz w:val="28"/>
          <w:lang w:val="ru-RU"/>
        </w:rPr>
        <w:t>действиях при землетрясении, в том числе при попадании под завал;</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смысл понятий «экология» и «экологическая культура»;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значение экологии для устойчиво</w:t>
      </w:r>
      <w:r w:rsidRPr="00E605AD">
        <w:rPr>
          <w:rFonts w:ascii="Times New Roman" w:hAnsi="Times New Roman"/>
          <w:color w:val="333333"/>
          <w:sz w:val="28"/>
          <w:lang w:val="ru-RU"/>
        </w:rPr>
        <w:t>го развития общества;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смысл понятий «здоровье» и «</w:t>
      </w:r>
      <w:r w:rsidRPr="00E605AD">
        <w:rPr>
          <w:rFonts w:ascii="Times New Roman" w:hAnsi="Times New Roman"/>
          <w:color w:val="333333"/>
          <w:sz w:val="28"/>
          <w:lang w:val="ru-RU"/>
        </w:rPr>
        <w:t>здоровый образ жизни» и их содержание, объяснять значение здоровья для человека;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факторы, влияющие на здоровье человека;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обосновывать личную отве</w:t>
      </w:r>
      <w:r w:rsidRPr="00E605AD">
        <w:rPr>
          <w:rFonts w:ascii="Times New Roman" w:hAnsi="Times New Roman"/>
          <w:color w:val="333333"/>
          <w:sz w:val="28"/>
          <w:lang w:val="ru-RU"/>
        </w:rPr>
        <w:t>тственность за сохранение здоровья;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понятие «инфекционные заболевания», объяснять причины их возникновения;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w:t>
      </w:r>
      <w:r w:rsidRPr="00E605AD">
        <w:rPr>
          <w:rFonts w:ascii="Times New Roman" w:hAnsi="Times New Roman"/>
          <w:color w:val="333333"/>
          <w:sz w:val="28"/>
          <w:lang w:val="ru-RU"/>
        </w:rPr>
        <w:t xml:space="preserve">ремя чрезвычайных ситуаций биолого-социального происхождения (эпидемия, пандемия, эпизоотия, панзоотия, эпифитотия, </w:t>
      </w:r>
      <w:proofErr w:type="spellStart"/>
      <w:r w:rsidRPr="00E605AD">
        <w:rPr>
          <w:rFonts w:ascii="Times New Roman" w:hAnsi="Times New Roman"/>
          <w:color w:val="333333"/>
          <w:sz w:val="28"/>
          <w:lang w:val="ru-RU"/>
        </w:rPr>
        <w:t>панфитотия</w:t>
      </w:r>
      <w:proofErr w:type="spellEnd"/>
      <w:r w:rsidRPr="00E605AD">
        <w:rPr>
          <w:rFonts w:ascii="Times New Roman" w:hAnsi="Times New Roman"/>
          <w:color w:val="333333"/>
          <w:sz w:val="28"/>
          <w:lang w:val="ru-RU"/>
        </w:rPr>
        <w:t>);</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понятие «неинфекционные заболевания» и давать их классификацию;</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факторы риска неинфекционных заболев</w:t>
      </w:r>
      <w:r w:rsidRPr="00E605AD">
        <w:rPr>
          <w:rFonts w:ascii="Times New Roman" w:hAnsi="Times New Roman"/>
          <w:color w:val="333333"/>
          <w:sz w:val="28"/>
          <w:lang w:val="ru-RU"/>
        </w:rPr>
        <w:t>аний;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назначение диспансеризации и раскрывать её задачи;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понятия «психическое здоровье» и «психическое благополучие»;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объяснять понятие «стресс» и его </w:t>
      </w:r>
      <w:r w:rsidRPr="00E605AD">
        <w:rPr>
          <w:rFonts w:ascii="Times New Roman" w:hAnsi="Times New Roman"/>
          <w:color w:val="333333"/>
          <w:sz w:val="28"/>
          <w:lang w:val="ru-RU"/>
        </w:rPr>
        <w:t>влияние на человека;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E605AD">
        <w:rPr>
          <w:rFonts w:ascii="Times New Roman" w:hAnsi="Times New Roman"/>
          <w:color w:val="333333"/>
          <w:sz w:val="28"/>
          <w:lang w:val="ru-RU"/>
        </w:rPr>
        <w:t>саморегуляции</w:t>
      </w:r>
      <w:proofErr w:type="spellEnd"/>
      <w:r w:rsidRPr="00E605AD">
        <w:rPr>
          <w:rFonts w:ascii="Times New Roman" w:hAnsi="Times New Roman"/>
          <w:color w:val="333333"/>
          <w:sz w:val="28"/>
          <w:lang w:val="ru-RU"/>
        </w:rPr>
        <w:t xml:space="preserve"> эмоциональных состояний;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понятие «первая помощь» и её содержание;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состояния, требующие оказания первой помощи;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знать универсальный алго</w:t>
      </w:r>
      <w:r w:rsidRPr="00E605AD">
        <w:rPr>
          <w:rFonts w:ascii="Times New Roman" w:hAnsi="Times New Roman"/>
          <w:color w:val="333333"/>
          <w:sz w:val="28"/>
          <w:lang w:val="ru-RU"/>
        </w:rPr>
        <w:t>ритм оказания первой помощи; знать назначение и состав аптечки первой помощи;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действий при оказании первой помощи в различных ситуациях;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приёмы психологической поддержки пострадавшего.</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Предметные результаты по модулю № 9 «Безоп</w:t>
      </w:r>
      <w:r w:rsidRPr="00E605AD">
        <w:rPr>
          <w:rFonts w:ascii="Times New Roman" w:hAnsi="Times New Roman"/>
          <w:b/>
          <w:color w:val="333333"/>
          <w:sz w:val="28"/>
          <w:lang w:val="ru-RU"/>
        </w:rPr>
        <w:t>асность в социуме»: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общение и объяснять его значение для человека;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признаки и анализировать способы эффективного общения;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w:t>
      </w:r>
      <w:r w:rsidRPr="00E605AD">
        <w:rPr>
          <w:rFonts w:ascii="Times New Roman" w:hAnsi="Times New Roman"/>
          <w:color w:val="333333"/>
          <w:sz w:val="28"/>
          <w:lang w:val="ru-RU"/>
        </w:rPr>
        <w:t xml:space="preserve"> взаимодействия в группе;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признаки конструктивного и деструктивного общения;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представление о ситуациях возникновения межличностных и групповых</w:t>
      </w:r>
      <w:r w:rsidRPr="00E605AD">
        <w:rPr>
          <w:rFonts w:ascii="Times New Roman" w:hAnsi="Times New Roman"/>
          <w:color w:val="333333"/>
          <w:sz w:val="28"/>
          <w:lang w:val="ru-RU"/>
        </w:rPr>
        <w:t xml:space="preserve"> конфликтов;</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характеризовать способ разрешения </w:t>
      </w:r>
      <w:r w:rsidRPr="00E605AD">
        <w:rPr>
          <w:rFonts w:ascii="Times New Roman" w:hAnsi="Times New Roman"/>
          <w:color w:val="333333"/>
          <w:sz w:val="28"/>
          <w:lang w:val="ru-RU"/>
        </w:rPr>
        <w:t>конфликта с помощью третьей стороны (медиатора);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E605AD">
        <w:rPr>
          <w:rFonts w:ascii="Times New Roman" w:hAnsi="Times New Roman"/>
          <w:color w:val="333333"/>
          <w:sz w:val="28"/>
          <w:lang w:val="ru-RU"/>
        </w:rPr>
        <w:t>буллинг</w:t>
      </w:r>
      <w:proofErr w:type="spellEnd"/>
      <w:r w:rsidRPr="00E605AD">
        <w:rPr>
          <w:rFonts w:ascii="Times New Roman" w:hAnsi="Times New Roman"/>
          <w:color w:val="333333"/>
          <w:sz w:val="28"/>
          <w:lang w:val="ru-RU"/>
        </w:rPr>
        <w:t>;</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манипуляции в ходе межличностного общения;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приёмы распознавания манипуляций и знат</w:t>
      </w:r>
      <w:r w:rsidRPr="00E605AD">
        <w:rPr>
          <w:rFonts w:ascii="Times New Roman" w:hAnsi="Times New Roman"/>
          <w:color w:val="333333"/>
          <w:sz w:val="28"/>
          <w:lang w:val="ru-RU"/>
        </w:rPr>
        <w:t>ь способы противостояния ей;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w:t>
      </w:r>
      <w:r w:rsidRPr="00E605AD">
        <w:rPr>
          <w:rFonts w:ascii="Times New Roman" w:hAnsi="Times New Roman"/>
          <w:color w:val="333333"/>
          <w:sz w:val="28"/>
          <w:lang w:val="ru-RU"/>
        </w:rPr>
        <w:t>труктивную деятельность) и знать способы защиты от них;</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безопасного поведения при коммуникации с незнакомыми людьми.</w:t>
      </w:r>
    </w:p>
    <w:p w:rsidR="00B51C27" w:rsidRPr="00E605AD" w:rsidRDefault="005404EF">
      <w:pPr>
        <w:spacing w:after="0" w:line="264" w:lineRule="auto"/>
        <w:ind w:firstLine="600"/>
        <w:jc w:val="both"/>
        <w:rPr>
          <w:lang w:val="ru-RU"/>
        </w:rPr>
      </w:pPr>
      <w:r w:rsidRPr="00E605AD">
        <w:rPr>
          <w:rFonts w:ascii="Times New Roman" w:hAnsi="Times New Roman"/>
          <w:b/>
          <w:color w:val="333333"/>
          <w:sz w:val="28"/>
          <w:lang w:val="ru-RU"/>
        </w:rPr>
        <w:t>Предметны</w:t>
      </w:r>
      <w:r w:rsidRPr="00E605AD">
        <w:rPr>
          <w:rFonts w:ascii="Times New Roman" w:hAnsi="Times New Roman"/>
          <w:b/>
          <w:color w:val="333333"/>
          <w:sz w:val="28"/>
          <w:lang w:val="ru-RU"/>
        </w:rPr>
        <w:t>е результаты по модулю № 10 «Безопасность в информационном пространстве»: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объяснять положительные возможности цифровой среды;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характеризовать </w:t>
      </w:r>
      <w:r w:rsidRPr="00E605AD">
        <w:rPr>
          <w:rFonts w:ascii="Times New Roman" w:hAnsi="Times New Roman"/>
          <w:color w:val="333333"/>
          <w:sz w:val="28"/>
          <w:lang w:val="ru-RU"/>
        </w:rPr>
        <w:t>риски и угрозы при использовании Интернета;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опасные явления цифровой среды;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классифицировать и оценива</w:t>
      </w:r>
      <w:r w:rsidRPr="00E605AD">
        <w:rPr>
          <w:rFonts w:ascii="Times New Roman" w:hAnsi="Times New Roman"/>
          <w:color w:val="333333"/>
          <w:sz w:val="28"/>
          <w:lang w:val="ru-RU"/>
        </w:rPr>
        <w:t>ть риски вредоносных программ и приложений, их разновидностей;</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навыки соблюдения правил </w:t>
      </w:r>
      <w:proofErr w:type="spellStart"/>
      <w:r w:rsidRPr="00E605AD">
        <w:rPr>
          <w:rFonts w:ascii="Times New Roman" w:hAnsi="Times New Roman"/>
          <w:color w:val="333333"/>
          <w:sz w:val="28"/>
          <w:lang w:val="ru-RU"/>
        </w:rPr>
        <w:t>кибергигиены</w:t>
      </w:r>
      <w:proofErr w:type="spellEnd"/>
      <w:r w:rsidRPr="00E605AD">
        <w:rPr>
          <w:rFonts w:ascii="Times New Roman" w:hAnsi="Times New Roman"/>
          <w:color w:val="333333"/>
          <w:sz w:val="28"/>
          <w:lang w:val="ru-RU"/>
        </w:rPr>
        <w:t xml:space="preserve"> для предупреждения возникновения опасных ситуаций в цифровой среде;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основные виды опасного и запрещённого контента в Интернете и хара</w:t>
      </w:r>
      <w:r w:rsidRPr="00E605AD">
        <w:rPr>
          <w:rFonts w:ascii="Times New Roman" w:hAnsi="Times New Roman"/>
          <w:color w:val="333333"/>
          <w:sz w:val="28"/>
          <w:lang w:val="ru-RU"/>
        </w:rPr>
        <w:t>ктеризовать его признаки;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раскрывать приёмы распознавания опасностей при использовании Интернета;</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противоправные действия в Интернете;</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w:t>
      </w:r>
      <w:r w:rsidRPr="00E605AD">
        <w:rPr>
          <w:rFonts w:ascii="Times New Roman" w:hAnsi="Times New Roman"/>
          <w:color w:val="333333"/>
          <w:sz w:val="28"/>
          <w:lang w:val="ru-RU"/>
        </w:rPr>
        <w:t>ании Интернета (</w:t>
      </w:r>
      <w:proofErr w:type="spellStart"/>
      <w:r w:rsidRPr="00E605AD">
        <w:rPr>
          <w:rFonts w:ascii="Times New Roman" w:hAnsi="Times New Roman"/>
          <w:color w:val="333333"/>
          <w:sz w:val="28"/>
          <w:lang w:val="ru-RU"/>
        </w:rPr>
        <w:t>кибербуллинга</w:t>
      </w:r>
      <w:proofErr w:type="spellEnd"/>
      <w:r w:rsidRPr="00E605AD">
        <w:rPr>
          <w:rFonts w:ascii="Times New Roman" w:hAnsi="Times New Roman"/>
          <w:color w:val="333333"/>
          <w:sz w:val="28"/>
          <w:lang w:val="ru-RU"/>
        </w:rPr>
        <w:t>, вербовки в различные организации и группы);</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характеризовать деструктивные течения в Интернете, их признаки и опасности;</w:t>
      </w:r>
    </w:p>
    <w:p w:rsidR="00B51C27" w:rsidRPr="00E605AD" w:rsidRDefault="005404EF">
      <w:pPr>
        <w:spacing w:after="0" w:line="264" w:lineRule="auto"/>
        <w:ind w:firstLine="600"/>
        <w:jc w:val="both"/>
        <w:rPr>
          <w:lang w:val="ru-RU"/>
        </w:rPr>
      </w:pPr>
      <w:r w:rsidRPr="00E605AD">
        <w:rPr>
          <w:rFonts w:ascii="Times New Roman" w:hAnsi="Times New Roman"/>
          <w:color w:val="333333"/>
          <w:sz w:val="28"/>
          <w:lang w:val="ru-RU"/>
        </w:rPr>
        <w:t xml:space="preserve">иметь навыки соблюдения правил безопасного использования Интернета, необходимых для снижения рисков и </w:t>
      </w:r>
      <w:r w:rsidRPr="00E605AD">
        <w:rPr>
          <w:rFonts w:ascii="Times New Roman" w:hAnsi="Times New Roman"/>
          <w:color w:val="333333"/>
          <w:sz w:val="28"/>
          <w:lang w:val="ru-RU"/>
        </w:rPr>
        <w:t>угроз вовлечения в различную деструктивную деятельность.</w:t>
      </w:r>
    </w:p>
    <w:p w:rsidR="00B51C27" w:rsidRPr="00E605AD" w:rsidRDefault="005404EF">
      <w:pPr>
        <w:spacing w:after="0"/>
        <w:ind w:firstLine="600"/>
        <w:jc w:val="both"/>
        <w:rPr>
          <w:lang w:val="ru-RU"/>
        </w:rPr>
      </w:pPr>
      <w:r w:rsidRPr="00E605AD">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B51C27" w:rsidRPr="00E605AD" w:rsidRDefault="005404EF">
      <w:pPr>
        <w:spacing w:after="0"/>
        <w:ind w:firstLine="600"/>
        <w:jc w:val="both"/>
        <w:rPr>
          <w:lang w:val="ru-RU"/>
        </w:rPr>
      </w:pPr>
      <w:r w:rsidRPr="00E605AD">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w:t>
      </w:r>
      <w:r w:rsidRPr="00E605AD">
        <w:rPr>
          <w:rFonts w:ascii="Times New Roman" w:hAnsi="Times New Roman"/>
          <w:color w:val="333333"/>
          <w:sz w:val="28"/>
          <w:lang w:val="ru-RU"/>
        </w:rPr>
        <w:t>анты проявления и их последствия;</w:t>
      </w:r>
    </w:p>
    <w:p w:rsidR="00B51C27" w:rsidRPr="00E605AD" w:rsidRDefault="005404EF">
      <w:pPr>
        <w:spacing w:after="0"/>
        <w:ind w:firstLine="600"/>
        <w:jc w:val="both"/>
        <w:rPr>
          <w:lang w:val="ru-RU"/>
        </w:rPr>
      </w:pPr>
      <w:r w:rsidRPr="00E605AD">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B51C27" w:rsidRPr="00E605AD" w:rsidRDefault="005404EF">
      <w:pPr>
        <w:spacing w:after="0"/>
        <w:ind w:firstLine="600"/>
        <w:jc w:val="both"/>
        <w:rPr>
          <w:lang w:val="ru-RU"/>
        </w:rPr>
      </w:pPr>
      <w:r w:rsidRPr="00E605AD">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B51C27" w:rsidRPr="00E605AD" w:rsidRDefault="005404EF">
      <w:pPr>
        <w:spacing w:after="0"/>
        <w:ind w:firstLine="600"/>
        <w:jc w:val="both"/>
        <w:rPr>
          <w:lang w:val="ru-RU"/>
        </w:rPr>
      </w:pPr>
      <w:r w:rsidRPr="00E605AD">
        <w:rPr>
          <w:rFonts w:ascii="Times New Roman" w:hAnsi="Times New Roman"/>
          <w:color w:val="333333"/>
          <w:sz w:val="28"/>
          <w:lang w:val="ru-RU"/>
        </w:rPr>
        <w:t>знать уровни терро</w:t>
      </w:r>
      <w:r w:rsidRPr="00E605AD">
        <w:rPr>
          <w:rFonts w:ascii="Times New Roman" w:hAnsi="Times New Roman"/>
          <w:color w:val="333333"/>
          <w:sz w:val="28"/>
          <w:lang w:val="ru-RU"/>
        </w:rPr>
        <w:t>ристической опасности и цели контртеррористической операции;</w:t>
      </w:r>
    </w:p>
    <w:p w:rsidR="00B51C27" w:rsidRPr="00E605AD" w:rsidRDefault="005404EF">
      <w:pPr>
        <w:spacing w:after="0"/>
        <w:ind w:firstLine="600"/>
        <w:jc w:val="both"/>
        <w:rPr>
          <w:lang w:val="ru-RU"/>
        </w:rPr>
      </w:pPr>
      <w:r w:rsidRPr="00E605AD">
        <w:rPr>
          <w:rFonts w:ascii="Times New Roman" w:hAnsi="Times New Roman"/>
          <w:color w:val="333333"/>
          <w:sz w:val="28"/>
          <w:lang w:val="ru-RU"/>
        </w:rPr>
        <w:t>характеризовать признаки вовлечения в террористическую деятельность;</w:t>
      </w:r>
    </w:p>
    <w:p w:rsidR="00B51C27" w:rsidRPr="00E605AD" w:rsidRDefault="005404EF">
      <w:pPr>
        <w:spacing w:after="0"/>
        <w:ind w:firstLine="600"/>
        <w:jc w:val="both"/>
        <w:rPr>
          <w:lang w:val="ru-RU"/>
        </w:rPr>
      </w:pPr>
      <w:r w:rsidRPr="00E605AD">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B51C27" w:rsidRPr="00E605AD" w:rsidRDefault="005404EF">
      <w:pPr>
        <w:spacing w:after="0"/>
        <w:ind w:firstLine="600"/>
        <w:jc w:val="both"/>
        <w:rPr>
          <w:lang w:val="ru-RU"/>
        </w:rPr>
      </w:pPr>
      <w:r w:rsidRPr="00E605AD">
        <w:rPr>
          <w:rFonts w:ascii="Times New Roman" w:hAnsi="Times New Roman"/>
          <w:color w:val="333333"/>
          <w:sz w:val="28"/>
          <w:lang w:val="ru-RU"/>
        </w:rPr>
        <w:t>иметь</w:t>
      </w:r>
      <w:r w:rsidRPr="00E605AD">
        <w:rPr>
          <w:rFonts w:ascii="Times New Roman" w:hAnsi="Times New Roman"/>
          <w:color w:val="333333"/>
          <w:sz w:val="28"/>
          <w:lang w:val="ru-RU"/>
        </w:rPr>
        <w:t xml:space="preserve">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B51C27" w:rsidRPr="00E605AD" w:rsidRDefault="005404EF">
      <w:pPr>
        <w:spacing w:after="0"/>
        <w:ind w:firstLine="600"/>
        <w:jc w:val="both"/>
        <w:rPr>
          <w:lang w:val="ru-RU"/>
        </w:rPr>
      </w:pPr>
      <w:r w:rsidRPr="00E605AD">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w:t>
      </w:r>
      <w:r w:rsidRPr="00E605AD">
        <w:rPr>
          <w:rFonts w:ascii="Times New Roman" w:hAnsi="Times New Roman"/>
          <w:color w:val="333333"/>
          <w:sz w:val="28"/>
          <w:lang w:val="ru-RU"/>
        </w:rPr>
        <w:t>хвата заложников, попадание в заложники, огневой налёт, наезд транспортного средства, подрыв взрывного устройства).</w:t>
      </w:r>
    </w:p>
    <w:p w:rsidR="00B51C27" w:rsidRPr="00E605AD" w:rsidRDefault="00B51C27">
      <w:pPr>
        <w:rPr>
          <w:lang w:val="ru-RU"/>
        </w:rPr>
        <w:sectPr w:rsidR="00B51C27" w:rsidRPr="00E605AD">
          <w:pgSz w:w="11906" w:h="16383"/>
          <w:pgMar w:top="1134" w:right="850" w:bottom="1134" w:left="1701" w:header="720" w:footer="720" w:gutter="0"/>
          <w:cols w:space="720"/>
        </w:sectPr>
      </w:pPr>
    </w:p>
    <w:p w:rsidR="00B51C27" w:rsidRDefault="005404EF">
      <w:pPr>
        <w:spacing w:after="0"/>
        <w:ind w:left="120"/>
      </w:pPr>
      <w:bookmarkStart w:id="10" w:name="block-39793605"/>
      <w:bookmarkEnd w:id="7"/>
      <w:r w:rsidRPr="00E605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1C27" w:rsidRDefault="005404E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51C27">
        <w:trPr>
          <w:trHeight w:val="144"/>
          <w:tblCellSpacing w:w="20" w:type="nil"/>
        </w:trPr>
        <w:tc>
          <w:tcPr>
            <w:tcW w:w="456" w:type="dxa"/>
            <w:vMerge w:val="restart"/>
            <w:tcMar>
              <w:top w:w="50" w:type="dxa"/>
              <w:left w:w="100" w:type="dxa"/>
            </w:tcMar>
            <w:vAlign w:val="center"/>
          </w:tcPr>
          <w:p w:rsidR="00B51C27" w:rsidRDefault="005404EF">
            <w:pPr>
              <w:spacing w:after="0"/>
              <w:ind w:left="135"/>
            </w:pPr>
            <w:r>
              <w:rPr>
                <w:rFonts w:ascii="Times New Roman" w:hAnsi="Times New Roman"/>
                <w:b/>
                <w:color w:val="000000"/>
                <w:sz w:val="24"/>
              </w:rPr>
              <w:t xml:space="preserve">№ п/п </w:t>
            </w:r>
          </w:p>
          <w:p w:rsidR="00B51C27" w:rsidRDefault="00B51C27">
            <w:pPr>
              <w:spacing w:after="0"/>
              <w:ind w:left="135"/>
            </w:pPr>
          </w:p>
        </w:tc>
        <w:tc>
          <w:tcPr>
            <w:tcW w:w="3168"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1C27" w:rsidRDefault="00B51C27">
            <w:pPr>
              <w:spacing w:after="0"/>
              <w:ind w:left="135"/>
            </w:pPr>
          </w:p>
        </w:tc>
        <w:tc>
          <w:tcPr>
            <w:tcW w:w="0" w:type="auto"/>
            <w:gridSpan w:val="3"/>
            <w:tcMar>
              <w:top w:w="50" w:type="dxa"/>
              <w:left w:w="100" w:type="dxa"/>
            </w:tcMar>
            <w:vAlign w:val="center"/>
          </w:tcPr>
          <w:p w:rsidR="00B51C27" w:rsidRDefault="005404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1C27" w:rsidRDefault="00B51C27">
            <w:pPr>
              <w:spacing w:after="0"/>
              <w:ind w:left="135"/>
            </w:pPr>
          </w:p>
        </w:tc>
      </w:tr>
      <w:tr w:rsidR="00B51C27">
        <w:trPr>
          <w:trHeight w:val="144"/>
          <w:tblCellSpacing w:w="20" w:type="nil"/>
        </w:trPr>
        <w:tc>
          <w:tcPr>
            <w:tcW w:w="0" w:type="auto"/>
            <w:vMerge/>
            <w:tcBorders>
              <w:top w:val="nil"/>
            </w:tcBorders>
            <w:tcMar>
              <w:top w:w="50" w:type="dxa"/>
              <w:left w:w="100" w:type="dxa"/>
            </w:tcMar>
          </w:tcPr>
          <w:p w:rsidR="00B51C27" w:rsidRDefault="00B51C27"/>
        </w:tc>
        <w:tc>
          <w:tcPr>
            <w:tcW w:w="0" w:type="auto"/>
            <w:vMerge/>
            <w:tcBorders>
              <w:top w:val="nil"/>
            </w:tcBorders>
            <w:tcMar>
              <w:top w:w="50" w:type="dxa"/>
              <w:left w:w="100" w:type="dxa"/>
            </w:tcMar>
          </w:tcPr>
          <w:p w:rsidR="00B51C27" w:rsidRDefault="00B51C27"/>
        </w:tc>
        <w:tc>
          <w:tcPr>
            <w:tcW w:w="966"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1C27" w:rsidRDefault="00B51C27">
            <w:pPr>
              <w:spacing w:after="0"/>
              <w:ind w:left="135"/>
            </w:pPr>
          </w:p>
        </w:tc>
        <w:tc>
          <w:tcPr>
            <w:tcW w:w="1687"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1774"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0" w:type="auto"/>
            <w:vMerge/>
            <w:tcBorders>
              <w:top w:val="nil"/>
            </w:tcBorders>
            <w:tcMar>
              <w:top w:w="50" w:type="dxa"/>
              <w:left w:w="100" w:type="dxa"/>
            </w:tcMar>
          </w:tcPr>
          <w:p w:rsidR="00B51C27" w:rsidRDefault="00B51C27"/>
        </w:tc>
      </w:tr>
      <w:tr w:rsidR="00B51C27" w:rsidRPr="00E605AD">
        <w:trPr>
          <w:trHeight w:val="144"/>
          <w:tblCellSpacing w:w="20" w:type="nil"/>
        </w:trPr>
        <w:tc>
          <w:tcPr>
            <w:tcW w:w="456" w:type="dxa"/>
            <w:tcMar>
              <w:top w:w="50" w:type="dxa"/>
              <w:left w:w="100" w:type="dxa"/>
            </w:tcMar>
            <w:vAlign w:val="center"/>
          </w:tcPr>
          <w:p w:rsidR="00B51C27" w:rsidRDefault="005404EF">
            <w:pPr>
              <w:spacing w:after="0"/>
            </w:pPr>
            <w:r>
              <w:rPr>
                <w:rFonts w:ascii="Times New Roman" w:hAnsi="Times New Roman"/>
                <w:color w:val="000000"/>
                <w:sz w:val="24"/>
              </w:rPr>
              <w:t>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51C27" w:rsidRDefault="00B51C27">
            <w:pPr>
              <w:spacing w:after="0"/>
              <w:ind w:left="135"/>
              <w:jc w:val="center"/>
            </w:pPr>
          </w:p>
        </w:tc>
        <w:tc>
          <w:tcPr>
            <w:tcW w:w="1774" w:type="dxa"/>
            <w:tcMar>
              <w:top w:w="50" w:type="dxa"/>
              <w:left w:w="100" w:type="dxa"/>
            </w:tcMar>
            <w:vAlign w:val="center"/>
          </w:tcPr>
          <w:p w:rsidR="00B51C27" w:rsidRDefault="00B51C27">
            <w:pPr>
              <w:spacing w:after="0"/>
              <w:ind w:left="135"/>
              <w:jc w:val="center"/>
            </w:pPr>
          </w:p>
        </w:tc>
        <w:tc>
          <w:tcPr>
            <w:tcW w:w="2615"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419506</w:t>
              </w:r>
            </w:hyperlink>
          </w:p>
        </w:tc>
      </w:tr>
      <w:tr w:rsidR="00B51C27" w:rsidRPr="00E605AD">
        <w:trPr>
          <w:trHeight w:val="144"/>
          <w:tblCellSpacing w:w="20" w:type="nil"/>
        </w:trPr>
        <w:tc>
          <w:tcPr>
            <w:tcW w:w="456" w:type="dxa"/>
            <w:tcMar>
              <w:top w:w="50" w:type="dxa"/>
              <w:left w:w="100" w:type="dxa"/>
            </w:tcMar>
            <w:vAlign w:val="center"/>
          </w:tcPr>
          <w:p w:rsidR="00B51C27" w:rsidRDefault="005404EF">
            <w:pPr>
              <w:spacing w:after="0"/>
            </w:pPr>
            <w:r>
              <w:rPr>
                <w:rFonts w:ascii="Times New Roman" w:hAnsi="Times New Roman"/>
                <w:color w:val="000000"/>
                <w:sz w:val="24"/>
              </w:rPr>
              <w:t>2</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B51C27" w:rsidRDefault="00B51C27">
            <w:pPr>
              <w:spacing w:after="0"/>
              <w:ind w:left="135"/>
              <w:jc w:val="center"/>
            </w:pPr>
          </w:p>
        </w:tc>
        <w:tc>
          <w:tcPr>
            <w:tcW w:w="1774" w:type="dxa"/>
            <w:tcMar>
              <w:top w:w="50" w:type="dxa"/>
              <w:left w:w="100" w:type="dxa"/>
            </w:tcMar>
            <w:vAlign w:val="center"/>
          </w:tcPr>
          <w:p w:rsidR="00B51C27" w:rsidRDefault="00B51C27">
            <w:pPr>
              <w:spacing w:after="0"/>
              <w:ind w:left="135"/>
              <w:jc w:val="center"/>
            </w:pPr>
          </w:p>
        </w:tc>
        <w:tc>
          <w:tcPr>
            <w:tcW w:w="2615"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419506</w:t>
              </w:r>
            </w:hyperlink>
          </w:p>
        </w:tc>
      </w:tr>
      <w:tr w:rsidR="00B51C27" w:rsidRPr="00E605AD">
        <w:trPr>
          <w:trHeight w:val="144"/>
          <w:tblCellSpacing w:w="20" w:type="nil"/>
        </w:trPr>
        <w:tc>
          <w:tcPr>
            <w:tcW w:w="456" w:type="dxa"/>
            <w:tcMar>
              <w:top w:w="50" w:type="dxa"/>
              <w:left w:w="100" w:type="dxa"/>
            </w:tcMar>
            <w:vAlign w:val="center"/>
          </w:tcPr>
          <w:p w:rsidR="00B51C27" w:rsidRDefault="005404EF">
            <w:pPr>
              <w:spacing w:after="0"/>
            </w:pPr>
            <w:r>
              <w:rPr>
                <w:rFonts w:ascii="Times New Roman" w:hAnsi="Times New Roman"/>
                <w:color w:val="000000"/>
                <w:sz w:val="24"/>
              </w:rPr>
              <w:t>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51C27" w:rsidRDefault="00B51C27">
            <w:pPr>
              <w:spacing w:after="0"/>
              <w:ind w:left="135"/>
              <w:jc w:val="center"/>
            </w:pPr>
          </w:p>
        </w:tc>
        <w:tc>
          <w:tcPr>
            <w:tcW w:w="1774" w:type="dxa"/>
            <w:tcMar>
              <w:top w:w="50" w:type="dxa"/>
              <w:left w:w="100" w:type="dxa"/>
            </w:tcMar>
            <w:vAlign w:val="center"/>
          </w:tcPr>
          <w:p w:rsidR="00B51C27" w:rsidRDefault="00B51C27">
            <w:pPr>
              <w:spacing w:after="0"/>
              <w:ind w:left="135"/>
              <w:jc w:val="center"/>
            </w:pPr>
          </w:p>
        </w:tc>
        <w:tc>
          <w:tcPr>
            <w:tcW w:w="2615"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419506</w:t>
              </w:r>
            </w:hyperlink>
          </w:p>
        </w:tc>
      </w:tr>
      <w:tr w:rsidR="00B51C27" w:rsidRPr="00E605AD">
        <w:trPr>
          <w:trHeight w:val="144"/>
          <w:tblCellSpacing w:w="20" w:type="nil"/>
        </w:trPr>
        <w:tc>
          <w:tcPr>
            <w:tcW w:w="456" w:type="dxa"/>
            <w:tcMar>
              <w:top w:w="50" w:type="dxa"/>
              <w:left w:w="100" w:type="dxa"/>
            </w:tcMar>
            <w:vAlign w:val="center"/>
          </w:tcPr>
          <w:p w:rsidR="00B51C27" w:rsidRDefault="005404EF">
            <w:pPr>
              <w:spacing w:after="0"/>
            </w:pPr>
            <w:r>
              <w:rPr>
                <w:rFonts w:ascii="Times New Roman" w:hAnsi="Times New Roman"/>
                <w:color w:val="000000"/>
                <w:sz w:val="24"/>
              </w:rPr>
              <w:t>4</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51C27" w:rsidRDefault="00B51C27">
            <w:pPr>
              <w:spacing w:after="0"/>
              <w:ind w:left="135"/>
              <w:jc w:val="center"/>
            </w:pPr>
          </w:p>
        </w:tc>
        <w:tc>
          <w:tcPr>
            <w:tcW w:w="1774" w:type="dxa"/>
            <w:tcMar>
              <w:top w:w="50" w:type="dxa"/>
              <w:left w:w="100" w:type="dxa"/>
            </w:tcMar>
            <w:vAlign w:val="center"/>
          </w:tcPr>
          <w:p w:rsidR="00B51C27" w:rsidRDefault="00B51C27">
            <w:pPr>
              <w:spacing w:after="0"/>
              <w:ind w:left="135"/>
              <w:jc w:val="center"/>
            </w:pPr>
          </w:p>
        </w:tc>
        <w:tc>
          <w:tcPr>
            <w:tcW w:w="2615"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419506</w:t>
              </w:r>
            </w:hyperlink>
          </w:p>
        </w:tc>
      </w:tr>
      <w:tr w:rsidR="00B51C27" w:rsidRPr="00E605AD">
        <w:trPr>
          <w:trHeight w:val="144"/>
          <w:tblCellSpacing w:w="20" w:type="nil"/>
        </w:trPr>
        <w:tc>
          <w:tcPr>
            <w:tcW w:w="456" w:type="dxa"/>
            <w:tcMar>
              <w:top w:w="50" w:type="dxa"/>
              <w:left w:w="100" w:type="dxa"/>
            </w:tcMar>
            <w:vAlign w:val="center"/>
          </w:tcPr>
          <w:p w:rsidR="00B51C27" w:rsidRDefault="005404EF">
            <w:pPr>
              <w:spacing w:after="0"/>
            </w:pPr>
            <w:r>
              <w:rPr>
                <w:rFonts w:ascii="Times New Roman" w:hAnsi="Times New Roman"/>
                <w:color w:val="000000"/>
                <w:sz w:val="24"/>
              </w:rPr>
              <w:t>5</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51C27" w:rsidRDefault="00B51C27">
            <w:pPr>
              <w:spacing w:after="0"/>
              <w:ind w:left="135"/>
              <w:jc w:val="center"/>
            </w:pPr>
          </w:p>
        </w:tc>
        <w:tc>
          <w:tcPr>
            <w:tcW w:w="1774" w:type="dxa"/>
            <w:tcMar>
              <w:top w:w="50" w:type="dxa"/>
              <w:left w:w="100" w:type="dxa"/>
            </w:tcMar>
            <w:vAlign w:val="center"/>
          </w:tcPr>
          <w:p w:rsidR="00B51C27" w:rsidRDefault="00B51C27">
            <w:pPr>
              <w:spacing w:after="0"/>
              <w:ind w:left="135"/>
              <w:jc w:val="center"/>
            </w:pPr>
          </w:p>
        </w:tc>
        <w:tc>
          <w:tcPr>
            <w:tcW w:w="2615"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419506</w:t>
              </w:r>
            </w:hyperlink>
          </w:p>
        </w:tc>
      </w:tr>
      <w:tr w:rsidR="00B51C27" w:rsidRPr="00E605AD">
        <w:trPr>
          <w:trHeight w:val="144"/>
          <w:tblCellSpacing w:w="20" w:type="nil"/>
        </w:trPr>
        <w:tc>
          <w:tcPr>
            <w:tcW w:w="456" w:type="dxa"/>
            <w:tcMar>
              <w:top w:w="50" w:type="dxa"/>
              <w:left w:w="100" w:type="dxa"/>
            </w:tcMar>
            <w:vAlign w:val="center"/>
          </w:tcPr>
          <w:p w:rsidR="00B51C27" w:rsidRDefault="005404EF">
            <w:pPr>
              <w:spacing w:after="0"/>
            </w:pPr>
            <w:r>
              <w:rPr>
                <w:rFonts w:ascii="Times New Roman" w:hAnsi="Times New Roman"/>
                <w:color w:val="000000"/>
                <w:sz w:val="24"/>
              </w:rPr>
              <w:t>6</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51C27" w:rsidRDefault="00B51C27">
            <w:pPr>
              <w:spacing w:after="0"/>
              <w:ind w:left="135"/>
              <w:jc w:val="center"/>
            </w:pPr>
          </w:p>
        </w:tc>
        <w:tc>
          <w:tcPr>
            <w:tcW w:w="1774" w:type="dxa"/>
            <w:tcMar>
              <w:top w:w="50" w:type="dxa"/>
              <w:left w:w="100" w:type="dxa"/>
            </w:tcMar>
            <w:vAlign w:val="center"/>
          </w:tcPr>
          <w:p w:rsidR="00B51C27" w:rsidRDefault="00B51C27">
            <w:pPr>
              <w:spacing w:after="0"/>
              <w:ind w:left="135"/>
              <w:jc w:val="center"/>
            </w:pPr>
          </w:p>
        </w:tc>
        <w:tc>
          <w:tcPr>
            <w:tcW w:w="2615"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419506</w:t>
              </w:r>
            </w:hyperlink>
          </w:p>
        </w:tc>
      </w:tr>
      <w:tr w:rsidR="00B51C27">
        <w:trPr>
          <w:trHeight w:val="144"/>
          <w:tblCellSpacing w:w="20" w:type="nil"/>
        </w:trPr>
        <w:tc>
          <w:tcPr>
            <w:tcW w:w="0" w:type="auto"/>
            <w:gridSpan w:val="2"/>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51C27" w:rsidRDefault="00B51C27"/>
        </w:tc>
      </w:tr>
    </w:tbl>
    <w:p w:rsidR="00B51C27" w:rsidRDefault="00B51C27">
      <w:pPr>
        <w:sectPr w:rsidR="00B51C27">
          <w:pgSz w:w="16383" w:h="11906" w:orient="landscape"/>
          <w:pgMar w:top="1134" w:right="850" w:bottom="1134" w:left="1701" w:header="720" w:footer="720" w:gutter="0"/>
          <w:cols w:space="720"/>
        </w:sectPr>
      </w:pPr>
    </w:p>
    <w:p w:rsidR="00B51C27" w:rsidRDefault="005404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51C27">
        <w:trPr>
          <w:trHeight w:val="144"/>
          <w:tblCellSpacing w:w="20" w:type="nil"/>
        </w:trPr>
        <w:tc>
          <w:tcPr>
            <w:tcW w:w="476" w:type="dxa"/>
            <w:vMerge w:val="restart"/>
            <w:tcMar>
              <w:top w:w="50" w:type="dxa"/>
              <w:left w:w="100" w:type="dxa"/>
            </w:tcMar>
            <w:vAlign w:val="center"/>
          </w:tcPr>
          <w:p w:rsidR="00B51C27" w:rsidRDefault="005404EF">
            <w:pPr>
              <w:spacing w:after="0"/>
              <w:ind w:left="135"/>
            </w:pPr>
            <w:r>
              <w:rPr>
                <w:rFonts w:ascii="Times New Roman" w:hAnsi="Times New Roman"/>
                <w:b/>
                <w:color w:val="000000"/>
                <w:sz w:val="24"/>
              </w:rPr>
              <w:t xml:space="preserve">№ п/п </w:t>
            </w:r>
          </w:p>
          <w:p w:rsidR="00B51C27" w:rsidRDefault="00B51C27">
            <w:pPr>
              <w:spacing w:after="0"/>
              <w:ind w:left="135"/>
            </w:pPr>
          </w:p>
        </w:tc>
        <w:tc>
          <w:tcPr>
            <w:tcW w:w="2816"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1C27" w:rsidRDefault="00B51C27">
            <w:pPr>
              <w:spacing w:after="0"/>
              <w:ind w:left="135"/>
            </w:pPr>
          </w:p>
        </w:tc>
        <w:tc>
          <w:tcPr>
            <w:tcW w:w="0" w:type="auto"/>
            <w:gridSpan w:val="3"/>
            <w:tcMar>
              <w:top w:w="50" w:type="dxa"/>
              <w:left w:w="100" w:type="dxa"/>
            </w:tcMar>
            <w:vAlign w:val="center"/>
          </w:tcPr>
          <w:p w:rsidR="00B51C27" w:rsidRDefault="005404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1C27" w:rsidRDefault="00B51C27">
            <w:pPr>
              <w:spacing w:after="0"/>
              <w:ind w:left="135"/>
            </w:pPr>
          </w:p>
        </w:tc>
      </w:tr>
      <w:tr w:rsidR="00B51C27">
        <w:trPr>
          <w:trHeight w:val="144"/>
          <w:tblCellSpacing w:w="20" w:type="nil"/>
        </w:trPr>
        <w:tc>
          <w:tcPr>
            <w:tcW w:w="0" w:type="auto"/>
            <w:vMerge/>
            <w:tcBorders>
              <w:top w:val="nil"/>
            </w:tcBorders>
            <w:tcMar>
              <w:top w:w="50" w:type="dxa"/>
              <w:left w:w="100" w:type="dxa"/>
            </w:tcMar>
          </w:tcPr>
          <w:p w:rsidR="00B51C27" w:rsidRDefault="00B51C27"/>
        </w:tc>
        <w:tc>
          <w:tcPr>
            <w:tcW w:w="0" w:type="auto"/>
            <w:vMerge/>
            <w:tcBorders>
              <w:top w:val="nil"/>
            </w:tcBorders>
            <w:tcMar>
              <w:top w:w="50" w:type="dxa"/>
              <w:left w:w="100" w:type="dxa"/>
            </w:tcMar>
          </w:tcPr>
          <w:p w:rsidR="00B51C27" w:rsidRDefault="00B51C27"/>
        </w:tc>
        <w:tc>
          <w:tcPr>
            <w:tcW w:w="999"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1C27" w:rsidRDefault="00B51C27">
            <w:pPr>
              <w:spacing w:after="0"/>
              <w:ind w:left="135"/>
            </w:pPr>
          </w:p>
        </w:tc>
        <w:tc>
          <w:tcPr>
            <w:tcW w:w="1726"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1811"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0" w:type="auto"/>
            <w:vMerge/>
            <w:tcBorders>
              <w:top w:val="nil"/>
            </w:tcBorders>
            <w:tcMar>
              <w:top w:w="50" w:type="dxa"/>
              <w:left w:w="100" w:type="dxa"/>
            </w:tcMar>
          </w:tcPr>
          <w:p w:rsidR="00B51C27" w:rsidRDefault="00B51C27"/>
        </w:tc>
      </w:tr>
      <w:tr w:rsidR="00B51C27" w:rsidRPr="00E605AD">
        <w:trPr>
          <w:trHeight w:val="144"/>
          <w:tblCellSpacing w:w="20" w:type="nil"/>
        </w:trPr>
        <w:tc>
          <w:tcPr>
            <w:tcW w:w="476" w:type="dxa"/>
            <w:tcMar>
              <w:top w:w="50" w:type="dxa"/>
              <w:left w:w="100" w:type="dxa"/>
            </w:tcMar>
            <w:vAlign w:val="center"/>
          </w:tcPr>
          <w:p w:rsidR="00B51C27" w:rsidRDefault="005404EF">
            <w:pPr>
              <w:spacing w:after="0"/>
            </w:pPr>
            <w:r>
              <w:rPr>
                <w:rFonts w:ascii="Times New Roman" w:hAnsi="Times New Roman"/>
                <w:color w:val="000000"/>
                <w:sz w:val="24"/>
              </w:rPr>
              <w:t>1</w:t>
            </w:r>
          </w:p>
        </w:tc>
        <w:tc>
          <w:tcPr>
            <w:tcW w:w="2816"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Модуль </w:t>
            </w:r>
            <w:r w:rsidRPr="00E605AD">
              <w:rPr>
                <w:rFonts w:ascii="Times New Roman" w:hAnsi="Times New Roman"/>
                <w:color w:val="000000"/>
                <w:sz w:val="24"/>
                <w:lang w:val="ru-RU"/>
              </w:rPr>
              <w:t>"Безопасность в природной среде"</w:t>
            </w:r>
          </w:p>
        </w:tc>
        <w:tc>
          <w:tcPr>
            <w:tcW w:w="999"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B51C27" w:rsidRDefault="00B51C27">
            <w:pPr>
              <w:spacing w:after="0"/>
              <w:ind w:left="135"/>
              <w:jc w:val="center"/>
            </w:pPr>
          </w:p>
        </w:tc>
        <w:tc>
          <w:tcPr>
            <w:tcW w:w="1811" w:type="dxa"/>
            <w:tcMar>
              <w:top w:w="50" w:type="dxa"/>
              <w:left w:w="100" w:type="dxa"/>
            </w:tcMar>
            <w:vAlign w:val="center"/>
          </w:tcPr>
          <w:p w:rsidR="00B51C27" w:rsidRDefault="00B51C27">
            <w:pPr>
              <w:spacing w:after="0"/>
              <w:ind w:left="135"/>
              <w:jc w:val="center"/>
            </w:pPr>
          </w:p>
        </w:tc>
        <w:tc>
          <w:tcPr>
            <w:tcW w:w="2710"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w:t>
              </w:r>
              <w:r>
                <w:rPr>
                  <w:rFonts w:ascii="Times New Roman" w:hAnsi="Times New Roman"/>
                  <w:color w:val="0000FF"/>
                  <w:u w:val="single"/>
                </w:rPr>
                <w:t>b</w:t>
              </w:r>
              <w:r w:rsidRPr="00E605AD">
                <w:rPr>
                  <w:rFonts w:ascii="Times New Roman" w:hAnsi="Times New Roman"/>
                  <w:color w:val="0000FF"/>
                  <w:u w:val="single"/>
                  <w:lang w:val="ru-RU"/>
                </w:rPr>
                <w:t>590</w:t>
              </w:r>
            </w:hyperlink>
          </w:p>
        </w:tc>
      </w:tr>
      <w:tr w:rsidR="00B51C27" w:rsidRPr="00E605AD">
        <w:trPr>
          <w:trHeight w:val="144"/>
          <w:tblCellSpacing w:w="20" w:type="nil"/>
        </w:trPr>
        <w:tc>
          <w:tcPr>
            <w:tcW w:w="476" w:type="dxa"/>
            <w:tcMar>
              <w:top w:w="50" w:type="dxa"/>
              <w:left w:w="100" w:type="dxa"/>
            </w:tcMar>
            <w:vAlign w:val="center"/>
          </w:tcPr>
          <w:p w:rsidR="00B51C27" w:rsidRDefault="005404EF">
            <w:pPr>
              <w:spacing w:after="0"/>
            </w:pPr>
            <w:r>
              <w:rPr>
                <w:rFonts w:ascii="Times New Roman" w:hAnsi="Times New Roman"/>
                <w:color w:val="000000"/>
                <w:sz w:val="24"/>
              </w:rPr>
              <w:t>2</w:t>
            </w:r>
          </w:p>
        </w:tc>
        <w:tc>
          <w:tcPr>
            <w:tcW w:w="2816"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51C27" w:rsidRDefault="00B51C27">
            <w:pPr>
              <w:spacing w:after="0"/>
              <w:ind w:left="135"/>
              <w:jc w:val="center"/>
            </w:pPr>
          </w:p>
        </w:tc>
        <w:tc>
          <w:tcPr>
            <w:tcW w:w="1811" w:type="dxa"/>
            <w:tcMar>
              <w:top w:w="50" w:type="dxa"/>
              <w:left w:w="100" w:type="dxa"/>
            </w:tcMar>
            <w:vAlign w:val="center"/>
          </w:tcPr>
          <w:p w:rsidR="00B51C27" w:rsidRDefault="00B51C27">
            <w:pPr>
              <w:spacing w:after="0"/>
              <w:ind w:left="135"/>
              <w:jc w:val="center"/>
            </w:pPr>
          </w:p>
        </w:tc>
        <w:tc>
          <w:tcPr>
            <w:tcW w:w="2710"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w:t>
              </w:r>
              <w:r>
                <w:rPr>
                  <w:rFonts w:ascii="Times New Roman" w:hAnsi="Times New Roman"/>
                  <w:color w:val="0000FF"/>
                  <w:u w:val="single"/>
                </w:rPr>
                <w:t>b</w:t>
              </w:r>
              <w:r w:rsidRPr="00E605AD">
                <w:rPr>
                  <w:rFonts w:ascii="Times New Roman" w:hAnsi="Times New Roman"/>
                  <w:color w:val="0000FF"/>
                  <w:u w:val="single"/>
                  <w:lang w:val="ru-RU"/>
                </w:rPr>
                <w:t>590</w:t>
              </w:r>
            </w:hyperlink>
          </w:p>
        </w:tc>
      </w:tr>
      <w:tr w:rsidR="00B51C27" w:rsidRPr="00E605AD">
        <w:trPr>
          <w:trHeight w:val="144"/>
          <w:tblCellSpacing w:w="20" w:type="nil"/>
        </w:trPr>
        <w:tc>
          <w:tcPr>
            <w:tcW w:w="476" w:type="dxa"/>
            <w:tcMar>
              <w:top w:w="50" w:type="dxa"/>
              <w:left w:w="100" w:type="dxa"/>
            </w:tcMar>
            <w:vAlign w:val="center"/>
          </w:tcPr>
          <w:p w:rsidR="00B51C27" w:rsidRDefault="005404EF">
            <w:pPr>
              <w:spacing w:after="0"/>
            </w:pPr>
            <w:r>
              <w:rPr>
                <w:rFonts w:ascii="Times New Roman" w:hAnsi="Times New Roman"/>
                <w:color w:val="000000"/>
                <w:sz w:val="24"/>
              </w:rPr>
              <w:t>3</w:t>
            </w:r>
          </w:p>
        </w:tc>
        <w:tc>
          <w:tcPr>
            <w:tcW w:w="2816"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B51C27" w:rsidRDefault="00B51C27">
            <w:pPr>
              <w:spacing w:after="0"/>
              <w:ind w:left="135"/>
              <w:jc w:val="center"/>
            </w:pPr>
          </w:p>
        </w:tc>
        <w:tc>
          <w:tcPr>
            <w:tcW w:w="1811" w:type="dxa"/>
            <w:tcMar>
              <w:top w:w="50" w:type="dxa"/>
              <w:left w:w="100" w:type="dxa"/>
            </w:tcMar>
            <w:vAlign w:val="center"/>
          </w:tcPr>
          <w:p w:rsidR="00B51C27" w:rsidRDefault="00B51C27">
            <w:pPr>
              <w:spacing w:after="0"/>
              <w:ind w:left="135"/>
              <w:jc w:val="center"/>
            </w:pPr>
          </w:p>
        </w:tc>
        <w:tc>
          <w:tcPr>
            <w:tcW w:w="2710"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w:t>
              </w:r>
              <w:r>
                <w:rPr>
                  <w:rFonts w:ascii="Times New Roman" w:hAnsi="Times New Roman"/>
                  <w:color w:val="0000FF"/>
                  <w:u w:val="single"/>
                </w:rPr>
                <w:t>b</w:t>
              </w:r>
              <w:r w:rsidRPr="00E605AD">
                <w:rPr>
                  <w:rFonts w:ascii="Times New Roman" w:hAnsi="Times New Roman"/>
                  <w:color w:val="0000FF"/>
                  <w:u w:val="single"/>
                  <w:lang w:val="ru-RU"/>
                </w:rPr>
                <w:t>590</w:t>
              </w:r>
            </w:hyperlink>
          </w:p>
        </w:tc>
      </w:tr>
      <w:tr w:rsidR="00B51C27" w:rsidRPr="00E605AD">
        <w:trPr>
          <w:trHeight w:val="144"/>
          <w:tblCellSpacing w:w="20" w:type="nil"/>
        </w:trPr>
        <w:tc>
          <w:tcPr>
            <w:tcW w:w="476" w:type="dxa"/>
            <w:tcMar>
              <w:top w:w="50" w:type="dxa"/>
              <w:left w:w="100" w:type="dxa"/>
            </w:tcMar>
            <w:vAlign w:val="center"/>
          </w:tcPr>
          <w:p w:rsidR="00B51C27" w:rsidRDefault="005404EF">
            <w:pPr>
              <w:spacing w:after="0"/>
            </w:pPr>
            <w:r>
              <w:rPr>
                <w:rFonts w:ascii="Times New Roman" w:hAnsi="Times New Roman"/>
                <w:color w:val="000000"/>
                <w:sz w:val="24"/>
              </w:rPr>
              <w:t>4</w:t>
            </w:r>
          </w:p>
        </w:tc>
        <w:tc>
          <w:tcPr>
            <w:tcW w:w="2816"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Модуль "Безопасность в информационном </w:t>
            </w:r>
            <w:r w:rsidRPr="00E605AD">
              <w:rPr>
                <w:rFonts w:ascii="Times New Roman" w:hAnsi="Times New Roman"/>
                <w:color w:val="000000"/>
                <w:sz w:val="24"/>
                <w:lang w:val="ru-RU"/>
              </w:rPr>
              <w:t>пространстве"</w:t>
            </w:r>
          </w:p>
        </w:tc>
        <w:tc>
          <w:tcPr>
            <w:tcW w:w="999"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B51C27" w:rsidRDefault="00B51C27">
            <w:pPr>
              <w:spacing w:after="0"/>
              <w:ind w:left="135"/>
              <w:jc w:val="center"/>
            </w:pPr>
          </w:p>
        </w:tc>
        <w:tc>
          <w:tcPr>
            <w:tcW w:w="1811" w:type="dxa"/>
            <w:tcMar>
              <w:top w:w="50" w:type="dxa"/>
              <w:left w:w="100" w:type="dxa"/>
            </w:tcMar>
            <w:vAlign w:val="center"/>
          </w:tcPr>
          <w:p w:rsidR="00B51C27" w:rsidRDefault="00B51C27">
            <w:pPr>
              <w:spacing w:after="0"/>
              <w:ind w:left="135"/>
              <w:jc w:val="center"/>
            </w:pPr>
          </w:p>
        </w:tc>
        <w:tc>
          <w:tcPr>
            <w:tcW w:w="2710"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w:t>
              </w:r>
              <w:r>
                <w:rPr>
                  <w:rFonts w:ascii="Times New Roman" w:hAnsi="Times New Roman"/>
                  <w:color w:val="0000FF"/>
                  <w:u w:val="single"/>
                </w:rPr>
                <w:t>b</w:t>
              </w:r>
              <w:r w:rsidRPr="00E605AD">
                <w:rPr>
                  <w:rFonts w:ascii="Times New Roman" w:hAnsi="Times New Roman"/>
                  <w:color w:val="0000FF"/>
                  <w:u w:val="single"/>
                  <w:lang w:val="ru-RU"/>
                </w:rPr>
                <w:t>590</w:t>
              </w:r>
            </w:hyperlink>
          </w:p>
        </w:tc>
      </w:tr>
      <w:tr w:rsidR="00B51C27" w:rsidRPr="00E605AD">
        <w:trPr>
          <w:trHeight w:val="144"/>
          <w:tblCellSpacing w:w="20" w:type="nil"/>
        </w:trPr>
        <w:tc>
          <w:tcPr>
            <w:tcW w:w="476" w:type="dxa"/>
            <w:tcMar>
              <w:top w:w="50" w:type="dxa"/>
              <w:left w:w="100" w:type="dxa"/>
            </w:tcMar>
            <w:vAlign w:val="center"/>
          </w:tcPr>
          <w:p w:rsidR="00B51C27" w:rsidRDefault="005404EF">
            <w:pPr>
              <w:spacing w:after="0"/>
            </w:pPr>
            <w:r>
              <w:rPr>
                <w:rFonts w:ascii="Times New Roman" w:hAnsi="Times New Roman"/>
                <w:color w:val="000000"/>
                <w:sz w:val="24"/>
              </w:rPr>
              <w:t>5</w:t>
            </w:r>
          </w:p>
        </w:tc>
        <w:tc>
          <w:tcPr>
            <w:tcW w:w="2816"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51C27" w:rsidRDefault="00B51C27">
            <w:pPr>
              <w:spacing w:after="0"/>
              <w:ind w:left="135"/>
              <w:jc w:val="center"/>
            </w:pPr>
          </w:p>
        </w:tc>
        <w:tc>
          <w:tcPr>
            <w:tcW w:w="1811" w:type="dxa"/>
            <w:tcMar>
              <w:top w:w="50" w:type="dxa"/>
              <w:left w:w="100" w:type="dxa"/>
            </w:tcMar>
            <w:vAlign w:val="center"/>
          </w:tcPr>
          <w:p w:rsidR="00B51C27" w:rsidRDefault="00B51C27">
            <w:pPr>
              <w:spacing w:after="0"/>
              <w:ind w:left="135"/>
              <w:jc w:val="center"/>
            </w:pPr>
          </w:p>
        </w:tc>
        <w:tc>
          <w:tcPr>
            <w:tcW w:w="2710"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/7</w:t>
              </w:r>
              <w:r>
                <w:rPr>
                  <w:rFonts w:ascii="Times New Roman" w:hAnsi="Times New Roman"/>
                  <w:color w:val="0000FF"/>
                  <w:u w:val="single"/>
                </w:rPr>
                <w:t>f</w:t>
              </w:r>
              <w:r w:rsidRPr="00E605AD">
                <w:rPr>
                  <w:rFonts w:ascii="Times New Roman" w:hAnsi="Times New Roman"/>
                  <w:color w:val="0000FF"/>
                  <w:u w:val="single"/>
                  <w:lang w:val="ru-RU"/>
                </w:rPr>
                <w:t>41</w:t>
              </w:r>
              <w:r>
                <w:rPr>
                  <w:rFonts w:ascii="Times New Roman" w:hAnsi="Times New Roman"/>
                  <w:color w:val="0000FF"/>
                  <w:u w:val="single"/>
                </w:rPr>
                <w:t>b</w:t>
              </w:r>
              <w:r w:rsidRPr="00E605AD">
                <w:rPr>
                  <w:rFonts w:ascii="Times New Roman" w:hAnsi="Times New Roman"/>
                  <w:color w:val="0000FF"/>
                  <w:u w:val="single"/>
                  <w:lang w:val="ru-RU"/>
                </w:rPr>
                <w:t>590</w:t>
              </w:r>
            </w:hyperlink>
          </w:p>
        </w:tc>
      </w:tr>
      <w:tr w:rsidR="00B51C27">
        <w:trPr>
          <w:trHeight w:val="144"/>
          <w:tblCellSpacing w:w="20" w:type="nil"/>
        </w:trPr>
        <w:tc>
          <w:tcPr>
            <w:tcW w:w="0" w:type="auto"/>
            <w:gridSpan w:val="2"/>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51C27" w:rsidRDefault="00B51C27"/>
        </w:tc>
      </w:tr>
    </w:tbl>
    <w:p w:rsidR="00B51C27" w:rsidRDefault="00B51C27">
      <w:pPr>
        <w:sectPr w:rsidR="00B51C27">
          <w:pgSz w:w="16383" w:h="11906" w:orient="landscape"/>
          <w:pgMar w:top="1134" w:right="850" w:bottom="1134" w:left="1701" w:header="720" w:footer="720" w:gutter="0"/>
          <w:cols w:space="720"/>
        </w:sectPr>
      </w:pPr>
    </w:p>
    <w:p w:rsidR="00B51C27" w:rsidRDefault="00B51C27">
      <w:pPr>
        <w:sectPr w:rsidR="00B51C27">
          <w:pgSz w:w="16383" w:h="11906" w:orient="landscape"/>
          <w:pgMar w:top="1134" w:right="850" w:bottom="1134" w:left="1701" w:header="720" w:footer="720" w:gutter="0"/>
          <w:cols w:space="720"/>
        </w:sectPr>
      </w:pPr>
    </w:p>
    <w:p w:rsidR="00B51C27" w:rsidRDefault="005404EF">
      <w:pPr>
        <w:spacing w:after="0"/>
        <w:ind w:left="120"/>
      </w:pPr>
      <w:bookmarkStart w:id="11" w:name="block-39793606"/>
      <w:bookmarkEnd w:id="10"/>
      <w:r>
        <w:rPr>
          <w:rFonts w:ascii="Times New Roman" w:hAnsi="Times New Roman"/>
          <w:b/>
          <w:color w:val="000000"/>
          <w:sz w:val="28"/>
        </w:rPr>
        <w:lastRenderedPageBreak/>
        <w:t xml:space="preserve"> ПОУРОЧНОЕ ПЛАНИРОВАНИЕ </w:t>
      </w:r>
    </w:p>
    <w:p w:rsidR="00B51C27" w:rsidRDefault="005404E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B51C27">
        <w:trPr>
          <w:trHeight w:val="144"/>
          <w:tblCellSpacing w:w="20" w:type="nil"/>
        </w:trPr>
        <w:tc>
          <w:tcPr>
            <w:tcW w:w="378" w:type="dxa"/>
            <w:vMerge w:val="restart"/>
            <w:tcMar>
              <w:top w:w="50" w:type="dxa"/>
              <w:left w:w="100" w:type="dxa"/>
            </w:tcMar>
            <w:vAlign w:val="center"/>
          </w:tcPr>
          <w:p w:rsidR="00B51C27" w:rsidRDefault="005404EF">
            <w:pPr>
              <w:spacing w:after="0"/>
              <w:ind w:left="135"/>
            </w:pPr>
            <w:r>
              <w:rPr>
                <w:rFonts w:ascii="Times New Roman" w:hAnsi="Times New Roman"/>
                <w:b/>
                <w:color w:val="000000"/>
                <w:sz w:val="24"/>
              </w:rPr>
              <w:t xml:space="preserve">№ п/п </w:t>
            </w:r>
          </w:p>
          <w:p w:rsidR="00B51C27" w:rsidRDefault="00B51C27">
            <w:pPr>
              <w:spacing w:after="0"/>
              <w:ind w:left="135"/>
            </w:pPr>
          </w:p>
        </w:tc>
        <w:tc>
          <w:tcPr>
            <w:tcW w:w="3168"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1C27" w:rsidRDefault="00B51C27">
            <w:pPr>
              <w:spacing w:after="0"/>
              <w:ind w:left="135"/>
            </w:pPr>
          </w:p>
        </w:tc>
        <w:tc>
          <w:tcPr>
            <w:tcW w:w="0" w:type="auto"/>
            <w:gridSpan w:val="3"/>
            <w:tcMar>
              <w:top w:w="50" w:type="dxa"/>
              <w:left w:w="100" w:type="dxa"/>
            </w:tcMar>
            <w:vAlign w:val="center"/>
          </w:tcPr>
          <w:p w:rsidR="00B51C27" w:rsidRDefault="005404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1C27" w:rsidRDefault="00B51C27">
            <w:pPr>
              <w:spacing w:after="0"/>
              <w:ind w:left="135"/>
            </w:pPr>
          </w:p>
        </w:tc>
        <w:tc>
          <w:tcPr>
            <w:tcW w:w="1977"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1C27" w:rsidRDefault="00B51C27">
            <w:pPr>
              <w:spacing w:after="0"/>
              <w:ind w:left="135"/>
            </w:pPr>
          </w:p>
        </w:tc>
      </w:tr>
      <w:tr w:rsidR="00B51C27">
        <w:trPr>
          <w:trHeight w:val="144"/>
          <w:tblCellSpacing w:w="20" w:type="nil"/>
        </w:trPr>
        <w:tc>
          <w:tcPr>
            <w:tcW w:w="0" w:type="auto"/>
            <w:vMerge/>
            <w:tcBorders>
              <w:top w:val="nil"/>
            </w:tcBorders>
            <w:tcMar>
              <w:top w:w="50" w:type="dxa"/>
              <w:left w:w="100" w:type="dxa"/>
            </w:tcMar>
          </w:tcPr>
          <w:p w:rsidR="00B51C27" w:rsidRDefault="00B51C27"/>
        </w:tc>
        <w:tc>
          <w:tcPr>
            <w:tcW w:w="0" w:type="auto"/>
            <w:vMerge/>
            <w:tcBorders>
              <w:top w:val="nil"/>
            </w:tcBorders>
            <w:tcMar>
              <w:top w:w="50" w:type="dxa"/>
              <w:left w:w="100" w:type="dxa"/>
            </w:tcMar>
          </w:tcPr>
          <w:p w:rsidR="00B51C27" w:rsidRDefault="00B51C27"/>
        </w:tc>
        <w:tc>
          <w:tcPr>
            <w:tcW w:w="830"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1C27" w:rsidRDefault="00B51C27">
            <w:pPr>
              <w:spacing w:after="0"/>
              <w:ind w:left="135"/>
            </w:pPr>
          </w:p>
        </w:tc>
        <w:tc>
          <w:tcPr>
            <w:tcW w:w="1529"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1628"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0" w:type="auto"/>
            <w:vMerge/>
            <w:tcBorders>
              <w:top w:val="nil"/>
            </w:tcBorders>
            <w:tcMar>
              <w:top w:w="50" w:type="dxa"/>
              <w:left w:w="100" w:type="dxa"/>
            </w:tcMar>
          </w:tcPr>
          <w:p w:rsidR="00B51C27" w:rsidRDefault="00B51C27"/>
        </w:tc>
        <w:tc>
          <w:tcPr>
            <w:tcW w:w="0" w:type="auto"/>
            <w:vMerge/>
            <w:tcBorders>
              <w:top w:val="nil"/>
            </w:tcBorders>
            <w:tcMar>
              <w:top w:w="50" w:type="dxa"/>
              <w:left w:w="100" w:type="dxa"/>
            </w:tcMar>
          </w:tcPr>
          <w:p w:rsidR="00B51C27" w:rsidRDefault="00B51C27"/>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Мероприятия по оповещению и защите населения при </w:t>
            </w:r>
            <w:r w:rsidRPr="00E605AD">
              <w:rPr>
                <w:rFonts w:ascii="Times New Roman" w:hAnsi="Times New Roman"/>
                <w:color w:val="000000"/>
                <w:sz w:val="24"/>
                <w:lang w:val="ru-RU"/>
              </w:rPr>
              <w:t>ЧС и возникновении угроз военного характера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4</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5</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6</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7</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9</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Виды, </w:t>
            </w:r>
            <w:r w:rsidRPr="00E605AD">
              <w:rPr>
                <w:rFonts w:ascii="Times New Roman" w:hAnsi="Times New Roman"/>
                <w:color w:val="000000"/>
                <w:sz w:val="24"/>
                <w:lang w:val="ru-RU"/>
              </w:rPr>
              <w:t>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10</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Военнослужащие и </w:t>
            </w:r>
            <w:r w:rsidRPr="00E605AD">
              <w:rPr>
                <w:rFonts w:ascii="Times New Roman" w:hAnsi="Times New Roman"/>
                <w:color w:val="000000"/>
                <w:sz w:val="24"/>
                <w:lang w:val="ru-RU"/>
              </w:rPr>
              <w:t>взаимоотношения между ними (общевоинские уставы)</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12</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14</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15</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Правила поведения</w:t>
            </w:r>
            <w:r w:rsidRPr="00E605AD">
              <w:rPr>
                <w:rFonts w:ascii="Times New Roman" w:hAnsi="Times New Roman"/>
                <w:color w:val="000000"/>
                <w:sz w:val="24"/>
                <w:lang w:val="ru-RU"/>
              </w:rPr>
              <w:t xml:space="preserve"> в опасных и чрезвычайных ситуациях</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E605AD">
                <w:rPr>
                  <w:rFonts w:ascii="Times New Roman" w:hAnsi="Times New Roman"/>
                  <w:color w:val="0000FF"/>
                  <w:u w:val="single"/>
                  <w:lang w:val="ru-RU"/>
                </w:rPr>
                <w:t>746</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16</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E605AD">
                <w:rPr>
                  <w:rFonts w:ascii="Times New Roman" w:hAnsi="Times New Roman"/>
                  <w:color w:val="0000FF"/>
                  <w:u w:val="single"/>
                  <w:lang w:val="ru-RU"/>
                </w:rPr>
                <w:t>8</w:t>
              </w:r>
              <w:r>
                <w:rPr>
                  <w:rFonts w:ascii="Times New Roman" w:hAnsi="Times New Roman"/>
                  <w:color w:val="0000FF"/>
                  <w:u w:val="single"/>
                </w:rPr>
                <w:t>c</w:t>
              </w:r>
              <w:r w:rsidRPr="00E605AD">
                <w:rPr>
                  <w:rFonts w:ascii="Times New Roman" w:hAnsi="Times New Roman"/>
                  <w:color w:val="0000FF"/>
                  <w:u w:val="single"/>
                  <w:lang w:val="ru-RU"/>
                </w:rPr>
                <w:t>2</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17</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E605AD">
                <w:rPr>
                  <w:rFonts w:ascii="Times New Roman" w:hAnsi="Times New Roman"/>
                  <w:color w:val="0000FF"/>
                  <w:u w:val="single"/>
                  <w:lang w:val="ru-RU"/>
                </w:rPr>
                <w:t>8</w:t>
              </w:r>
              <w:r>
                <w:rPr>
                  <w:rFonts w:ascii="Times New Roman" w:hAnsi="Times New Roman"/>
                  <w:color w:val="0000FF"/>
                  <w:u w:val="single"/>
                </w:rPr>
                <w:t>c</w:t>
              </w:r>
              <w:r w:rsidRPr="00E605AD">
                <w:rPr>
                  <w:rFonts w:ascii="Times New Roman" w:hAnsi="Times New Roman"/>
                  <w:color w:val="0000FF"/>
                  <w:u w:val="single"/>
                  <w:lang w:val="ru-RU"/>
                </w:rPr>
                <w:t>2</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Безопасная эксплуатация бытовых приборов и мест </w:t>
            </w:r>
            <w:r w:rsidRPr="00E605AD">
              <w:rPr>
                <w:rFonts w:ascii="Times New Roman" w:hAnsi="Times New Roman"/>
                <w:color w:val="000000"/>
                <w:sz w:val="24"/>
                <w:lang w:val="ru-RU"/>
              </w:rPr>
              <w:t>общего пользования</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E605AD">
                <w:rPr>
                  <w:rFonts w:ascii="Times New Roman" w:hAnsi="Times New Roman"/>
                  <w:color w:val="0000FF"/>
                  <w:u w:val="single"/>
                  <w:lang w:val="ru-RU"/>
                </w:rPr>
                <w:t>4</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19</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E605AD">
                <w:rPr>
                  <w:rFonts w:ascii="Times New Roman" w:hAnsi="Times New Roman"/>
                  <w:color w:val="0000FF"/>
                  <w:u w:val="single"/>
                  <w:lang w:val="ru-RU"/>
                </w:rPr>
                <w:t>84</w:t>
              </w:r>
            </w:hyperlink>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20</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E605AD">
                <w:rPr>
                  <w:rFonts w:ascii="Times New Roman" w:hAnsi="Times New Roman"/>
                  <w:color w:val="0000FF"/>
                  <w:u w:val="single"/>
                  <w:lang w:val="ru-RU"/>
                </w:rPr>
                <w:t>51</w:t>
              </w:r>
              <w:r>
                <w:rPr>
                  <w:rFonts w:ascii="Times New Roman" w:hAnsi="Times New Roman"/>
                  <w:color w:val="0000FF"/>
                  <w:u w:val="single"/>
                </w:rPr>
                <w:t>a</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22</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E605AD">
                <w:rPr>
                  <w:rFonts w:ascii="Times New Roman" w:hAnsi="Times New Roman"/>
                  <w:color w:val="0000FF"/>
                  <w:u w:val="single"/>
                  <w:lang w:val="ru-RU"/>
                </w:rPr>
                <w:t>68</w:t>
              </w:r>
              <w:r>
                <w:rPr>
                  <w:rFonts w:ascii="Times New Roman" w:hAnsi="Times New Roman"/>
                  <w:color w:val="0000FF"/>
                  <w:u w:val="single"/>
                </w:rPr>
                <w:t>c</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23</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E605AD">
                <w:rPr>
                  <w:rFonts w:ascii="Times New Roman" w:hAnsi="Times New Roman"/>
                  <w:color w:val="0000FF"/>
                  <w:u w:val="single"/>
                  <w:lang w:val="ru-RU"/>
                </w:rPr>
                <w:t>0</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24</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E605AD">
                <w:rPr>
                  <w:rFonts w:ascii="Times New Roman" w:hAnsi="Times New Roman"/>
                  <w:color w:val="0000FF"/>
                  <w:u w:val="single"/>
                  <w:lang w:val="ru-RU"/>
                </w:rPr>
                <w:t>78</w:t>
              </w:r>
              <w:r>
                <w:rPr>
                  <w:rFonts w:ascii="Times New Roman" w:hAnsi="Times New Roman"/>
                  <w:color w:val="0000FF"/>
                  <w:u w:val="single"/>
                </w:rPr>
                <w:t>e</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25</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E605AD">
                <w:rPr>
                  <w:rFonts w:ascii="Times New Roman" w:hAnsi="Times New Roman"/>
                  <w:color w:val="0000FF"/>
                  <w:u w:val="single"/>
                  <w:lang w:val="ru-RU"/>
                </w:rPr>
                <w:t>946</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26</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Безопасные действия при </w:t>
            </w:r>
            <w:r w:rsidRPr="00E605AD">
              <w:rPr>
                <w:rFonts w:ascii="Times New Roman" w:hAnsi="Times New Roman"/>
                <w:color w:val="000000"/>
                <w:sz w:val="24"/>
                <w:lang w:val="ru-RU"/>
              </w:rPr>
              <w:t>дорожно-транспортных происшествиях</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E605AD">
                <w:rPr>
                  <w:rFonts w:ascii="Times New Roman" w:hAnsi="Times New Roman"/>
                  <w:color w:val="0000FF"/>
                  <w:u w:val="single"/>
                  <w:lang w:val="ru-RU"/>
                </w:rPr>
                <w:t>0</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27</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E605AD">
                <w:rPr>
                  <w:rFonts w:ascii="Times New Roman" w:hAnsi="Times New Roman"/>
                  <w:color w:val="0000FF"/>
                  <w:u w:val="single"/>
                  <w:lang w:val="ru-RU"/>
                </w:rPr>
                <w:t>42</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28</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0210</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29</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Основные опасности в </w:t>
            </w:r>
            <w:r w:rsidRPr="00E605AD">
              <w:rPr>
                <w:rFonts w:ascii="Times New Roman" w:hAnsi="Times New Roman"/>
                <w:color w:val="000000"/>
                <w:sz w:val="24"/>
                <w:lang w:val="ru-RU"/>
              </w:rPr>
              <w:t>общественных местах</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038</w:t>
              </w:r>
              <w:r>
                <w:rPr>
                  <w:rFonts w:ascii="Times New Roman" w:hAnsi="Times New Roman"/>
                  <w:color w:val="0000FF"/>
                  <w:u w:val="single"/>
                </w:rPr>
                <w:t>c</w:t>
              </w:r>
            </w:hyperlink>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30</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Правила безопасного поведения </w:t>
            </w:r>
            <w:r w:rsidRPr="00E605AD">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0</w:t>
              </w:r>
              <w:r>
                <w:rPr>
                  <w:rFonts w:ascii="Times New Roman" w:hAnsi="Times New Roman"/>
                  <w:color w:val="0000FF"/>
                  <w:u w:val="single"/>
                </w:rPr>
                <w:t>c</w:t>
              </w:r>
              <w:r w:rsidRPr="00E605AD">
                <w:rPr>
                  <w:rFonts w:ascii="Times New Roman" w:hAnsi="Times New Roman"/>
                  <w:color w:val="0000FF"/>
                  <w:u w:val="single"/>
                  <w:lang w:val="ru-RU"/>
                </w:rPr>
                <w:t>10</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32</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0</w:t>
              </w:r>
              <w:r>
                <w:rPr>
                  <w:rFonts w:ascii="Times New Roman" w:hAnsi="Times New Roman"/>
                  <w:color w:val="0000FF"/>
                  <w:u w:val="single"/>
                </w:rPr>
                <w:t>c</w:t>
              </w:r>
              <w:r w:rsidRPr="00E605AD">
                <w:rPr>
                  <w:rFonts w:ascii="Times New Roman" w:hAnsi="Times New Roman"/>
                  <w:color w:val="0000FF"/>
                  <w:u w:val="single"/>
                  <w:lang w:val="ru-RU"/>
                </w:rPr>
                <w:t>10</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Безопасные </w:t>
            </w:r>
            <w:r w:rsidRPr="00E605AD">
              <w:rPr>
                <w:rFonts w:ascii="Times New Roman" w:hAnsi="Times New Roman"/>
                <w:color w:val="000000"/>
                <w:sz w:val="24"/>
                <w:lang w:val="ru-RU"/>
              </w:rPr>
              <w:t>действия в ситуациях криминогенного и антиобщественного характера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0</w:t>
              </w:r>
              <w:r>
                <w:rPr>
                  <w:rFonts w:ascii="Times New Roman" w:hAnsi="Times New Roman"/>
                  <w:color w:val="0000FF"/>
                  <w:u w:val="single"/>
                </w:rPr>
                <w:t>c</w:t>
              </w:r>
              <w:r w:rsidRPr="00E605AD">
                <w:rPr>
                  <w:rFonts w:ascii="Times New Roman" w:hAnsi="Times New Roman"/>
                  <w:color w:val="0000FF"/>
                  <w:u w:val="single"/>
                  <w:lang w:val="ru-RU"/>
                </w:rPr>
                <w:t>10</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34</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0</w:t>
              </w:r>
              <w:r>
                <w:rPr>
                  <w:rFonts w:ascii="Times New Roman" w:hAnsi="Times New Roman"/>
                  <w:color w:val="0000FF"/>
                  <w:u w:val="single"/>
                </w:rPr>
                <w:t>c</w:t>
              </w:r>
              <w:r w:rsidRPr="00E605AD">
                <w:rPr>
                  <w:rFonts w:ascii="Times New Roman" w:hAnsi="Times New Roman"/>
                  <w:color w:val="0000FF"/>
                  <w:u w:val="single"/>
                  <w:lang w:val="ru-RU"/>
                </w:rPr>
                <w:t>10</w:t>
              </w:r>
            </w:hyperlink>
          </w:p>
        </w:tc>
      </w:tr>
      <w:tr w:rsidR="00B51C27">
        <w:trPr>
          <w:trHeight w:val="144"/>
          <w:tblCellSpacing w:w="20" w:type="nil"/>
        </w:trPr>
        <w:tc>
          <w:tcPr>
            <w:tcW w:w="0" w:type="auto"/>
            <w:gridSpan w:val="2"/>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1C27" w:rsidRDefault="00B51C27"/>
        </w:tc>
      </w:tr>
    </w:tbl>
    <w:p w:rsidR="00B51C27" w:rsidRDefault="00B51C27">
      <w:pPr>
        <w:sectPr w:rsidR="00B51C27">
          <w:pgSz w:w="16383" w:h="11906" w:orient="landscape"/>
          <w:pgMar w:top="1134" w:right="850" w:bottom="1134" w:left="1701" w:header="720" w:footer="720" w:gutter="0"/>
          <w:cols w:space="720"/>
        </w:sectPr>
      </w:pPr>
    </w:p>
    <w:p w:rsidR="00B51C27" w:rsidRDefault="005404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B51C27">
        <w:trPr>
          <w:trHeight w:val="144"/>
          <w:tblCellSpacing w:w="20" w:type="nil"/>
        </w:trPr>
        <w:tc>
          <w:tcPr>
            <w:tcW w:w="378" w:type="dxa"/>
            <w:vMerge w:val="restart"/>
            <w:tcMar>
              <w:top w:w="50" w:type="dxa"/>
              <w:left w:w="100" w:type="dxa"/>
            </w:tcMar>
            <w:vAlign w:val="center"/>
          </w:tcPr>
          <w:p w:rsidR="00B51C27" w:rsidRDefault="005404EF">
            <w:pPr>
              <w:spacing w:after="0"/>
              <w:ind w:left="135"/>
            </w:pPr>
            <w:r>
              <w:rPr>
                <w:rFonts w:ascii="Times New Roman" w:hAnsi="Times New Roman"/>
                <w:b/>
                <w:color w:val="000000"/>
                <w:sz w:val="24"/>
              </w:rPr>
              <w:t xml:space="preserve">№ п/п </w:t>
            </w:r>
          </w:p>
          <w:p w:rsidR="00B51C27" w:rsidRDefault="00B51C27">
            <w:pPr>
              <w:spacing w:after="0"/>
              <w:ind w:left="135"/>
            </w:pPr>
          </w:p>
        </w:tc>
        <w:tc>
          <w:tcPr>
            <w:tcW w:w="3168"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1C27" w:rsidRDefault="00B51C27">
            <w:pPr>
              <w:spacing w:after="0"/>
              <w:ind w:left="135"/>
            </w:pPr>
          </w:p>
        </w:tc>
        <w:tc>
          <w:tcPr>
            <w:tcW w:w="0" w:type="auto"/>
            <w:gridSpan w:val="3"/>
            <w:tcMar>
              <w:top w:w="50" w:type="dxa"/>
              <w:left w:w="100" w:type="dxa"/>
            </w:tcMar>
            <w:vAlign w:val="center"/>
          </w:tcPr>
          <w:p w:rsidR="00B51C27" w:rsidRDefault="005404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1C27" w:rsidRDefault="00B51C27">
            <w:pPr>
              <w:spacing w:after="0"/>
              <w:ind w:left="135"/>
            </w:pPr>
          </w:p>
        </w:tc>
        <w:tc>
          <w:tcPr>
            <w:tcW w:w="1977" w:type="dxa"/>
            <w:vMerge w:val="restart"/>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1C27" w:rsidRDefault="00B51C27">
            <w:pPr>
              <w:spacing w:after="0"/>
              <w:ind w:left="135"/>
            </w:pPr>
          </w:p>
        </w:tc>
      </w:tr>
      <w:tr w:rsidR="00B51C27">
        <w:trPr>
          <w:trHeight w:val="144"/>
          <w:tblCellSpacing w:w="20" w:type="nil"/>
        </w:trPr>
        <w:tc>
          <w:tcPr>
            <w:tcW w:w="0" w:type="auto"/>
            <w:vMerge/>
            <w:tcBorders>
              <w:top w:val="nil"/>
            </w:tcBorders>
            <w:tcMar>
              <w:top w:w="50" w:type="dxa"/>
              <w:left w:w="100" w:type="dxa"/>
            </w:tcMar>
          </w:tcPr>
          <w:p w:rsidR="00B51C27" w:rsidRDefault="00B51C27"/>
        </w:tc>
        <w:tc>
          <w:tcPr>
            <w:tcW w:w="0" w:type="auto"/>
            <w:vMerge/>
            <w:tcBorders>
              <w:top w:val="nil"/>
            </w:tcBorders>
            <w:tcMar>
              <w:top w:w="50" w:type="dxa"/>
              <w:left w:w="100" w:type="dxa"/>
            </w:tcMar>
          </w:tcPr>
          <w:p w:rsidR="00B51C27" w:rsidRDefault="00B51C27"/>
        </w:tc>
        <w:tc>
          <w:tcPr>
            <w:tcW w:w="830"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1C27" w:rsidRDefault="00B51C27">
            <w:pPr>
              <w:spacing w:after="0"/>
              <w:ind w:left="135"/>
            </w:pPr>
          </w:p>
        </w:tc>
        <w:tc>
          <w:tcPr>
            <w:tcW w:w="1529"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1628" w:type="dxa"/>
            <w:tcMar>
              <w:top w:w="50" w:type="dxa"/>
              <w:left w:w="100" w:type="dxa"/>
            </w:tcMar>
            <w:vAlign w:val="center"/>
          </w:tcPr>
          <w:p w:rsidR="00B51C27" w:rsidRDefault="005404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1C27" w:rsidRDefault="00B51C27">
            <w:pPr>
              <w:spacing w:after="0"/>
              <w:ind w:left="135"/>
            </w:pPr>
          </w:p>
        </w:tc>
        <w:tc>
          <w:tcPr>
            <w:tcW w:w="0" w:type="auto"/>
            <w:vMerge/>
            <w:tcBorders>
              <w:top w:val="nil"/>
            </w:tcBorders>
            <w:tcMar>
              <w:top w:w="50" w:type="dxa"/>
              <w:left w:w="100" w:type="dxa"/>
            </w:tcMar>
          </w:tcPr>
          <w:p w:rsidR="00B51C27" w:rsidRDefault="00B51C27"/>
        </w:tc>
        <w:tc>
          <w:tcPr>
            <w:tcW w:w="0" w:type="auto"/>
            <w:vMerge/>
            <w:tcBorders>
              <w:top w:val="nil"/>
            </w:tcBorders>
            <w:tcMar>
              <w:top w:w="50" w:type="dxa"/>
              <w:left w:w="100" w:type="dxa"/>
            </w:tcMar>
          </w:tcPr>
          <w:p w:rsidR="00B51C27" w:rsidRDefault="00B51C27"/>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14</w:t>
              </w:r>
              <w:r>
                <w:rPr>
                  <w:rFonts w:ascii="Times New Roman" w:hAnsi="Times New Roman"/>
                  <w:color w:val="0000FF"/>
                  <w:u w:val="single"/>
                </w:rPr>
                <w:t>e</w:t>
              </w:r>
              <w:r w:rsidRPr="00E605AD">
                <w:rPr>
                  <w:rFonts w:ascii="Times New Roman" w:hAnsi="Times New Roman"/>
                  <w:color w:val="0000FF"/>
                  <w:u w:val="single"/>
                  <w:lang w:val="ru-RU"/>
                </w:rPr>
                <w:t>4</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4</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1</w:t>
              </w:r>
              <w:r>
                <w:rPr>
                  <w:rFonts w:ascii="Times New Roman" w:hAnsi="Times New Roman"/>
                  <w:color w:val="0000FF"/>
                  <w:u w:val="single"/>
                </w:rPr>
                <w:t>ac</w:t>
              </w:r>
              <w:r w:rsidRPr="00E605AD">
                <w:rPr>
                  <w:rFonts w:ascii="Times New Roman" w:hAnsi="Times New Roman"/>
                  <w:color w:val="0000FF"/>
                  <w:u w:val="single"/>
                  <w:lang w:val="ru-RU"/>
                </w:rPr>
                <w:t>0</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5</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1</w:t>
              </w:r>
              <w:r>
                <w:rPr>
                  <w:rFonts w:ascii="Times New Roman" w:hAnsi="Times New Roman"/>
                  <w:color w:val="0000FF"/>
                  <w:u w:val="single"/>
                </w:rPr>
                <w:t>da</w:t>
              </w:r>
              <w:r w:rsidRPr="00E605AD">
                <w:rPr>
                  <w:rFonts w:ascii="Times New Roman" w:hAnsi="Times New Roman"/>
                  <w:color w:val="0000FF"/>
                  <w:u w:val="single"/>
                  <w:lang w:val="ru-RU"/>
                </w:rPr>
                <w:t>4</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6</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Безопасные действия при </w:t>
            </w:r>
            <w:r w:rsidRPr="00E605AD">
              <w:rPr>
                <w:rFonts w:ascii="Times New Roman" w:hAnsi="Times New Roman"/>
                <w:color w:val="000000"/>
                <w:sz w:val="24"/>
                <w:lang w:val="ru-RU"/>
              </w:rPr>
              <w:t>наводнении, цунами</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209</w:t>
              </w:r>
              <w:r>
                <w:rPr>
                  <w:rFonts w:ascii="Times New Roman" w:hAnsi="Times New Roman"/>
                  <w:color w:val="0000FF"/>
                  <w:u w:val="single"/>
                </w:rPr>
                <w:t>c</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7</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222</w:t>
              </w:r>
              <w:r>
                <w:rPr>
                  <w:rFonts w:ascii="Times New Roman" w:hAnsi="Times New Roman"/>
                  <w:color w:val="0000FF"/>
                  <w:u w:val="single"/>
                </w:rPr>
                <w:t>c</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8</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23</w:t>
              </w:r>
              <w:r>
                <w:rPr>
                  <w:rFonts w:ascii="Times New Roman" w:hAnsi="Times New Roman"/>
                  <w:color w:val="0000FF"/>
                  <w:u w:val="single"/>
                </w:rPr>
                <w:t>a</w:t>
              </w:r>
              <w:r w:rsidRPr="00E605AD">
                <w:rPr>
                  <w:rFonts w:ascii="Times New Roman" w:hAnsi="Times New Roman"/>
                  <w:color w:val="0000FF"/>
                  <w:u w:val="single"/>
                  <w:lang w:val="ru-RU"/>
                </w:rPr>
                <w:t>8</w:t>
              </w:r>
            </w:hyperlink>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9</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10</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279</w:t>
              </w:r>
              <w:r>
                <w:rPr>
                  <w:rFonts w:ascii="Times New Roman" w:hAnsi="Times New Roman"/>
                  <w:color w:val="0000FF"/>
                  <w:u w:val="single"/>
                </w:rPr>
                <w:t>a</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2</w:t>
              </w:r>
              <w:r>
                <w:rPr>
                  <w:rFonts w:ascii="Times New Roman" w:hAnsi="Times New Roman"/>
                  <w:color w:val="0000FF"/>
                  <w:u w:val="single"/>
                </w:rPr>
                <w:t>c</w:t>
              </w:r>
              <w:r w:rsidRPr="00E605AD">
                <w:rPr>
                  <w:rFonts w:ascii="Times New Roman" w:hAnsi="Times New Roman"/>
                  <w:color w:val="0000FF"/>
                  <w:u w:val="single"/>
                  <w:lang w:val="ru-RU"/>
                </w:rPr>
                <w:t>0</w:t>
              </w:r>
              <w:r>
                <w:rPr>
                  <w:rFonts w:ascii="Times New Roman" w:hAnsi="Times New Roman"/>
                  <w:color w:val="0000FF"/>
                  <w:u w:val="single"/>
                </w:rPr>
                <w:t>e</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12</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2</w:t>
              </w:r>
              <w:r>
                <w:rPr>
                  <w:rFonts w:ascii="Times New Roman" w:hAnsi="Times New Roman"/>
                  <w:color w:val="0000FF"/>
                  <w:u w:val="single"/>
                </w:rPr>
                <w:t>d</w:t>
              </w:r>
              <w:r w:rsidRPr="00E605AD">
                <w:rPr>
                  <w:rFonts w:ascii="Times New Roman" w:hAnsi="Times New Roman"/>
                  <w:color w:val="0000FF"/>
                  <w:u w:val="single"/>
                  <w:lang w:val="ru-RU"/>
                </w:rPr>
                <w:t>94</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3078</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14</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r>
                <w:rPr>
                  <w:rFonts w:ascii="Times New Roman" w:hAnsi="Times New Roman"/>
                  <w:color w:val="0000FF"/>
                  <w:u w:val="single"/>
                </w:rPr>
                <w:t>edsoo</w:t>
              </w:r>
              <w:r w:rsidRPr="00E605AD">
                <w:rPr>
                  <w:rFonts w:ascii="Times New Roman" w:hAnsi="Times New Roman"/>
                  <w:color w:val="0000FF"/>
                  <w:u w:val="single"/>
                  <w:lang w:val="ru-RU"/>
                </w:rPr>
                <w:t>.</w:t>
              </w:r>
              <w:r>
                <w:rPr>
                  <w:rFonts w:ascii="Times New Roman" w:hAnsi="Times New Roman"/>
                  <w:color w:val="0000FF"/>
                  <w:u w:val="single"/>
                </w:rPr>
                <w:t>ru</w:t>
              </w:r>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r>
                <w:rPr>
                  <w:rFonts w:ascii="Times New Roman" w:hAnsi="Times New Roman"/>
                  <w:color w:val="0000FF"/>
                  <w:u w:val="single"/>
                </w:rPr>
                <w:t>eb</w:t>
              </w:r>
              <w:r w:rsidRPr="00E605AD">
                <w:rPr>
                  <w:rFonts w:ascii="Times New Roman" w:hAnsi="Times New Roman"/>
                  <w:color w:val="0000FF"/>
                  <w:u w:val="single"/>
                  <w:lang w:val="ru-RU"/>
                </w:rPr>
                <w:t>350</w:t>
              </w:r>
              <w:r>
                <w:rPr>
                  <w:rFonts w:ascii="Times New Roman" w:hAnsi="Times New Roman"/>
                  <w:color w:val="0000FF"/>
                  <w:u w:val="single"/>
                </w:rPr>
                <w:t>a</w:t>
              </w:r>
            </w:hyperlink>
            <w:r w:rsidRPr="00E605AD">
              <w:rPr>
                <w:rFonts w:ascii="Times New Roman" w:hAnsi="Times New Roman"/>
                <w:color w:val="000000"/>
                <w:sz w:val="24"/>
                <w:lang w:val="ru-RU"/>
              </w:rPr>
              <w:t xml:space="preserve"> </w:t>
            </w:r>
            <w:hyperlink r:id="rId46">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r>
                <w:rPr>
                  <w:rFonts w:ascii="Times New Roman" w:hAnsi="Times New Roman"/>
                  <w:color w:val="0000FF"/>
                  <w:u w:val="single"/>
                </w:rPr>
                <w:t>edsoo</w:t>
              </w:r>
              <w:r w:rsidRPr="00E605AD">
                <w:rPr>
                  <w:rFonts w:ascii="Times New Roman" w:hAnsi="Times New Roman"/>
                  <w:color w:val="0000FF"/>
                  <w:u w:val="single"/>
                  <w:lang w:val="ru-RU"/>
                </w:rPr>
                <w:t>.</w:t>
              </w:r>
              <w:r>
                <w:rPr>
                  <w:rFonts w:ascii="Times New Roman" w:hAnsi="Times New Roman"/>
                  <w:color w:val="0000FF"/>
                  <w:u w:val="single"/>
                </w:rPr>
                <w:t>ru</w:t>
              </w:r>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r>
                <w:rPr>
                  <w:rFonts w:ascii="Times New Roman" w:hAnsi="Times New Roman"/>
                  <w:color w:val="0000FF"/>
                  <w:u w:val="single"/>
                </w:rPr>
                <w:t>eb</w:t>
              </w:r>
              <w:r w:rsidRPr="00E605AD">
                <w:rPr>
                  <w:rFonts w:ascii="Times New Roman" w:hAnsi="Times New Roman"/>
                  <w:color w:val="0000FF"/>
                  <w:u w:val="single"/>
                  <w:lang w:val="ru-RU"/>
                </w:rPr>
                <w:t>367</w:t>
              </w:r>
              <w:r>
                <w:rPr>
                  <w:rFonts w:ascii="Times New Roman" w:hAnsi="Times New Roman"/>
                  <w:color w:val="0000FF"/>
                  <w:u w:val="single"/>
                </w:rPr>
                <w:t>c</w:t>
              </w:r>
            </w:hyperlink>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15</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16</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Практикум для отработки практических </w:t>
            </w:r>
            <w:r w:rsidRPr="00E605AD">
              <w:rPr>
                <w:rFonts w:ascii="Times New Roman" w:hAnsi="Times New Roman"/>
                <w:color w:val="000000"/>
                <w:sz w:val="24"/>
                <w:lang w:val="ru-RU"/>
              </w:rPr>
              <w:t>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17</w:t>
            </w:r>
          </w:p>
        </w:tc>
        <w:tc>
          <w:tcPr>
            <w:tcW w:w="3168" w:type="dxa"/>
            <w:tcMar>
              <w:top w:w="50" w:type="dxa"/>
              <w:left w:w="100" w:type="dxa"/>
            </w:tcMar>
            <w:vAlign w:val="center"/>
          </w:tcPr>
          <w:p w:rsidR="00B51C27" w:rsidRDefault="005404EF">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3</w:t>
              </w:r>
              <w:r>
                <w:rPr>
                  <w:rFonts w:ascii="Times New Roman" w:hAnsi="Times New Roman"/>
                  <w:color w:val="0000FF"/>
                  <w:u w:val="single"/>
                </w:rPr>
                <w:t>ca</w:t>
              </w:r>
              <w:r w:rsidRPr="00E605AD">
                <w:rPr>
                  <w:rFonts w:ascii="Times New Roman" w:hAnsi="Times New Roman"/>
                  <w:color w:val="0000FF"/>
                  <w:u w:val="single"/>
                  <w:lang w:val="ru-RU"/>
                </w:rPr>
                <w:t>8</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18</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425</w:t>
              </w:r>
              <w:r>
                <w:rPr>
                  <w:rFonts w:ascii="Times New Roman" w:hAnsi="Times New Roman"/>
                  <w:color w:val="0000FF"/>
                  <w:u w:val="single"/>
                </w:rPr>
                <w:t>c</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19</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425</w:t>
              </w:r>
              <w:r>
                <w:rPr>
                  <w:rFonts w:ascii="Times New Roman" w:hAnsi="Times New Roman"/>
                  <w:color w:val="0000FF"/>
                  <w:u w:val="single"/>
                </w:rPr>
                <w:t>c</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20</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Манипуляция и способы </w:t>
            </w:r>
            <w:r w:rsidRPr="00E605AD">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22</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4568</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24</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46</w:t>
              </w:r>
              <w:r>
                <w:rPr>
                  <w:rFonts w:ascii="Times New Roman" w:hAnsi="Times New Roman"/>
                  <w:color w:val="0000FF"/>
                  <w:u w:val="single"/>
                </w:rPr>
                <w:t>da</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25</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Опасный и </w:t>
            </w:r>
            <w:r w:rsidRPr="00E605AD">
              <w:rPr>
                <w:rFonts w:ascii="Times New Roman" w:hAnsi="Times New Roman"/>
                <w:color w:val="000000"/>
                <w:sz w:val="24"/>
                <w:lang w:val="ru-RU"/>
              </w:rPr>
              <w:t>запрещенный контент: способы распознавания и защиты</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46</w:t>
              </w:r>
              <w:r>
                <w:rPr>
                  <w:rFonts w:ascii="Times New Roman" w:hAnsi="Times New Roman"/>
                  <w:color w:val="0000FF"/>
                  <w:u w:val="single"/>
                </w:rPr>
                <w:t>da</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26</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4842</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27</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46</w:t>
              </w:r>
              <w:r>
                <w:rPr>
                  <w:rFonts w:ascii="Times New Roman" w:hAnsi="Times New Roman"/>
                  <w:color w:val="0000FF"/>
                  <w:u w:val="single"/>
                </w:rPr>
                <w:t>da</w:t>
              </w:r>
            </w:hyperlink>
          </w:p>
        </w:tc>
      </w:tr>
      <w:tr w:rsidR="00B51C27" w:rsidRPr="00E605AD">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28</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Сущность понятий "терроризм" и </w:t>
            </w:r>
            <w:r w:rsidRPr="00E605AD">
              <w:rPr>
                <w:rFonts w:ascii="Times New Roman" w:hAnsi="Times New Roman"/>
                <w:color w:val="000000"/>
                <w:sz w:val="24"/>
                <w:lang w:val="ru-RU"/>
              </w:rPr>
              <w:t>"экстремизм"</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605AD">
                <w:rPr>
                  <w:rFonts w:ascii="Times New Roman" w:hAnsi="Times New Roman"/>
                  <w:color w:val="0000FF"/>
                  <w:u w:val="single"/>
                  <w:lang w:val="ru-RU"/>
                </w:rPr>
                <w:t>://</w:t>
              </w:r>
              <w:r>
                <w:rPr>
                  <w:rFonts w:ascii="Times New Roman" w:hAnsi="Times New Roman"/>
                  <w:color w:val="0000FF"/>
                  <w:u w:val="single"/>
                </w:rPr>
                <w:t>m</w:t>
              </w:r>
              <w:r w:rsidRPr="00E605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05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05AD">
                <w:rPr>
                  <w:rFonts w:ascii="Times New Roman" w:hAnsi="Times New Roman"/>
                  <w:color w:val="0000FF"/>
                  <w:u w:val="single"/>
                  <w:lang w:val="ru-RU"/>
                </w:rPr>
                <w:t>/</w:t>
              </w:r>
              <w:r>
                <w:rPr>
                  <w:rFonts w:ascii="Times New Roman" w:hAnsi="Times New Roman"/>
                  <w:color w:val="0000FF"/>
                  <w:u w:val="single"/>
                </w:rPr>
                <w:t>f</w:t>
              </w:r>
              <w:r w:rsidRPr="00E605A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605AD">
                <w:rPr>
                  <w:rFonts w:ascii="Times New Roman" w:hAnsi="Times New Roman"/>
                  <w:color w:val="0000FF"/>
                  <w:u w:val="single"/>
                  <w:lang w:val="ru-RU"/>
                </w:rPr>
                <w:t>46</w:t>
              </w:r>
              <w:r>
                <w:rPr>
                  <w:rFonts w:ascii="Times New Roman" w:hAnsi="Times New Roman"/>
                  <w:color w:val="0000FF"/>
                  <w:u w:val="single"/>
                </w:rPr>
                <w:t>da</w:t>
              </w:r>
            </w:hyperlink>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29</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30</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Основы общественно-государственной системы </w:t>
            </w:r>
            <w:r w:rsidRPr="00E605AD">
              <w:rPr>
                <w:rFonts w:ascii="Times New Roman" w:hAnsi="Times New Roman"/>
                <w:color w:val="000000"/>
                <w:sz w:val="24"/>
                <w:lang w:val="ru-RU"/>
              </w:rPr>
              <w:t>противодействия экстремизму и терроризму</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31</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Опасности вовлечения в экстремистскую и </w:t>
            </w:r>
            <w:r w:rsidRPr="00E605AD">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33</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 xml:space="preserve">Правила </w:t>
            </w:r>
            <w:r w:rsidRPr="00E605AD">
              <w:rPr>
                <w:rFonts w:ascii="Times New Roman" w:hAnsi="Times New Roman"/>
                <w:color w:val="000000"/>
                <w:sz w:val="24"/>
                <w:lang w:val="ru-RU"/>
              </w:rPr>
              <w:t>безопасного поведения при угрозе и совершении террористического акта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378" w:type="dxa"/>
            <w:tcMar>
              <w:top w:w="50" w:type="dxa"/>
              <w:left w:w="100" w:type="dxa"/>
            </w:tcMar>
            <w:vAlign w:val="center"/>
          </w:tcPr>
          <w:p w:rsidR="00B51C27" w:rsidRDefault="005404EF">
            <w:pPr>
              <w:spacing w:after="0"/>
            </w:pPr>
            <w:r>
              <w:rPr>
                <w:rFonts w:ascii="Times New Roman" w:hAnsi="Times New Roman"/>
                <w:color w:val="000000"/>
                <w:sz w:val="24"/>
              </w:rPr>
              <w:t>34</w:t>
            </w:r>
          </w:p>
        </w:tc>
        <w:tc>
          <w:tcPr>
            <w:tcW w:w="3168" w:type="dxa"/>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1C27" w:rsidRDefault="00B51C27">
            <w:pPr>
              <w:spacing w:after="0"/>
              <w:ind w:left="135"/>
              <w:jc w:val="center"/>
            </w:pPr>
          </w:p>
        </w:tc>
        <w:tc>
          <w:tcPr>
            <w:tcW w:w="1628" w:type="dxa"/>
            <w:tcMar>
              <w:top w:w="50" w:type="dxa"/>
              <w:left w:w="100" w:type="dxa"/>
            </w:tcMar>
            <w:vAlign w:val="center"/>
          </w:tcPr>
          <w:p w:rsidR="00B51C27" w:rsidRDefault="00B51C27">
            <w:pPr>
              <w:spacing w:after="0"/>
              <w:ind w:left="135"/>
              <w:jc w:val="center"/>
            </w:pPr>
          </w:p>
        </w:tc>
        <w:tc>
          <w:tcPr>
            <w:tcW w:w="1155" w:type="dxa"/>
            <w:tcMar>
              <w:top w:w="50" w:type="dxa"/>
              <w:left w:w="100" w:type="dxa"/>
            </w:tcMar>
            <w:vAlign w:val="center"/>
          </w:tcPr>
          <w:p w:rsidR="00B51C27" w:rsidRDefault="00B51C27">
            <w:pPr>
              <w:spacing w:after="0"/>
              <w:ind w:left="135"/>
            </w:pPr>
          </w:p>
        </w:tc>
        <w:tc>
          <w:tcPr>
            <w:tcW w:w="1977" w:type="dxa"/>
            <w:tcMar>
              <w:top w:w="50" w:type="dxa"/>
              <w:left w:w="100" w:type="dxa"/>
            </w:tcMar>
            <w:vAlign w:val="center"/>
          </w:tcPr>
          <w:p w:rsidR="00B51C27" w:rsidRDefault="00B51C27">
            <w:pPr>
              <w:spacing w:after="0"/>
              <w:ind w:left="135"/>
            </w:pPr>
          </w:p>
        </w:tc>
      </w:tr>
      <w:tr w:rsidR="00B51C27">
        <w:trPr>
          <w:trHeight w:val="144"/>
          <w:tblCellSpacing w:w="20" w:type="nil"/>
        </w:trPr>
        <w:tc>
          <w:tcPr>
            <w:tcW w:w="0" w:type="auto"/>
            <w:gridSpan w:val="2"/>
            <w:tcMar>
              <w:top w:w="50" w:type="dxa"/>
              <w:left w:w="100" w:type="dxa"/>
            </w:tcMar>
            <w:vAlign w:val="center"/>
          </w:tcPr>
          <w:p w:rsidR="00B51C27" w:rsidRPr="00E605AD" w:rsidRDefault="005404EF">
            <w:pPr>
              <w:spacing w:after="0"/>
              <w:ind w:left="135"/>
              <w:rPr>
                <w:lang w:val="ru-RU"/>
              </w:rPr>
            </w:pPr>
            <w:r w:rsidRPr="00E605A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51C27" w:rsidRDefault="005404EF">
            <w:pPr>
              <w:spacing w:after="0"/>
              <w:ind w:left="135"/>
              <w:jc w:val="center"/>
            </w:pPr>
            <w:r w:rsidRPr="00E605A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51C27" w:rsidRDefault="005404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1C27" w:rsidRDefault="00B51C27"/>
        </w:tc>
      </w:tr>
    </w:tbl>
    <w:p w:rsidR="00B51C27" w:rsidRDefault="00B51C27">
      <w:pPr>
        <w:sectPr w:rsidR="00B51C27">
          <w:pgSz w:w="16383" w:h="11906" w:orient="landscape"/>
          <w:pgMar w:top="1134" w:right="850" w:bottom="1134" w:left="1701" w:header="720" w:footer="720" w:gutter="0"/>
          <w:cols w:space="720"/>
        </w:sectPr>
      </w:pPr>
      <w:bookmarkStart w:id="12" w:name="_GoBack"/>
      <w:bookmarkEnd w:id="12"/>
    </w:p>
    <w:p w:rsidR="00B51C27" w:rsidRDefault="00B51C27">
      <w:pPr>
        <w:sectPr w:rsidR="00B51C27">
          <w:pgSz w:w="16383" w:h="11906" w:orient="landscape"/>
          <w:pgMar w:top="1134" w:right="850" w:bottom="1134" w:left="1701" w:header="720" w:footer="720" w:gutter="0"/>
          <w:cols w:space="720"/>
        </w:sectPr>
      </w:pPr>
    </w:p>
    <w:p w:rsidR="00B51C27" w:rsidRDefault="005404EF">
      <w:pPr>
        <w:spacing w:after="0"/>
        <w:ind w:left="120"/>
      </w:pPr>
      <w:bookmarkStart w:id="13" w:name="block-39793611"/>
      <w:bookmarkEnd w:id="11"/>
      <w:r>
        <w:rPr>
          <w:rFonts w:ascii="Times New Roman" w:hAnsi="Times New Roman"/>
          <w:b/>
          <w:color w:val="000000"/>
          <w:sz w:val="28"/>
        </w:rPr>
        <w:lastRenderedPageBreak/>
        <w:t xml:space="preserve">УЧЕБНО-МЕТОДИЧЕСКОЕ </w:t>
      </w:r>
      <w:r>
        <w:rPr>
          <w:rFonts w:ascii="Times New Roman" w:hAnsi="Times New Roman"/>
          <w:b/>
          <w:color w:val="000000"/>
          <w:sz w:val="28"/>
        </w:rPr>
        <w:t>ОБЕСПЕЧЕНИЕ ОБРАЗОВАТЕЛЬНОГО ПРОЦЕССА</w:t>
      </w:r>
    </w:p>
    <w:p w:rsidR="00B51C27" w:rsidRDefault="005404EF">
      <w:pPr>
        <w:spacing w:after="0" w:line="480" w:lineRule="auto"/>
        <w:ind w:left="120"/>
      </w:pPr>
      <w:r>
        <w:rPr>
          <w:rFonts w:ascii="Times New Roman" w:hAnsi="Times New Roman"/>
          <w:b/>
          <w:color w:val="000000"/>
          <w:sz w:val="28"/>
        </w:rPr>
        <w:t>ОБЯЗАТЕЛЬНЫЕ УЧЕБНЫЕ МАТЕРИАЛЫ ДЛЯ УЧЕНИКА</w:t>
      </w:r>
    </w:p>
    <w:p w:rsidR="00B51C27" w:rsidRDefault="00B51C27">
      <w:pPr>
        <w:spacing w:after="0" w:line="480" w:lineRule="auto"/>
        <w:ind w:left="120"/>
      </w:pPr>
    </w:p>
    <w:p w:rsidR="00B51C27" w:rsidRDefault="00B51C27">
      <w:pPr>
        <w:spacing w:after="0" w:line="480" w:lineRule="auto"/>
        <w:ind w:left="120"/>
      </w:pPr>
    </w:p>
    <w:p w:rsidR="00B51C27" w:rsidRDefault="00B51C27">
      <w:pPr>
        <w:spacing w:after="0"/>
        <w:ind w:left="120"/>
      </w:pPr>
    </w:p>
    <w:p w:rsidR="00B51C27" w:rsidRDefault="005404EF">
      <w:pPr>
        <w:spacing w:after="0" w:line="480" w:lineRule="auto"/>
        <w:ind w:left="120"/>
      </w:pPr>
      <w:r>
        <w:rPr>
          <w:rFonts w:ascii="Times New Roman" w:hAnsi="Times New Roman"/>
          <w:b/>
          <w:color w:val="000000"/>
          <w:sz w:val="28"/>
        </w:rPr>
        <w:t>МЕТОДИЧЕСКИЕ МАТЕРИАЛЫ ДЛЯ УЧИТЕЛЯ</w:t>
      </w:r>
    </w:p>
    <w:p w:rsidR="00B51C27" w:rsidRPr="00E605AD" w:rsidRDefault="005404EF">
      <w:pPr>
        <w:spacing w:after="0" w:line="480" w:lineRule="auto"/>
        <w:ind w:left="120"/>
        <w:jc w:val="both"/>
        <w:rPr>
          <w:lang w:val="ru-RU"/>
        </w:rPr>
      </w:pPr>
      <w:r w:rsidRPr="00E605AD">
        <w:rPr>
          <w:rFonts w:ascii="Times New Roman" w:hAnsi="Times New Roman"/>
          <w:color w:val="000000"/>
          <w:sz w:val="28"/>
          <w:lang w:val="ru-RU"/>
        </w:rPr>
        <w:t xml:space="preserve">Методические рекомендации для </w:t>
      </w:r>
      <w:proofErr w:type="gramStart"/>
      <w:r w:rsidRPr="00E605AD">
        <w:rPr>
          <w:rFonts w:ascii="Times New Roman" w:hAnsi="Times New Roman"/>
          <w:color w:val="000000"/>
          <w:sz w:val="28"/>
          <w:lang w:val="ru-RU"/>
        </w:rPr>
        <w:t>учителей  по</w:t>
      </w:r>
      <w:proofErr w:type="gramEnd"/>
      <w:r w:rsidRPr="00E605AD">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w:t>
      </w:r>
      <w:r w:rsidRPr="00E605AD">
        <w:rPr>
          <w:rFonts w:ascii="Times New Roman" w:hAnsi="Times New Roman"/>
          <w:color w:val="000000"/>
          <w:sz w:val="28"/>
          <w:lang w:val="ru-RU"/>
        </w:rPr>
        <w:t xml:space="preserve">Основы безопасности и защиты Родины» </w:t>
      </w:r>
      <w:r>
        <w:rPr>
          <w:rFonts w:ascii="Times New Roman" w:hAnsi="Times New Roman"/>
          <w:color w:val="000000"/>
          <w:sz w:val="28"/>
        </w:rPr>
        <w:t>https</w:t>
      </w:r>
      <w:r w:rsidRPr="00E605AD">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E605AD">
        <w:rPr>
          <w:rFonts w:ascii="Times New Roman" w:hAnsi="Times New Roman"/>
          <w:color w:val="000000"/>
          <w:sz w:val="28"/>
          <w:lang w:val="ru-RU"/>
        </w:rPr>
        <w:t>.</w:t>
      </w:r>
      <w:r>
        <w:rPr>
          <w:rFonts w:ascii="Times New Roman" w:hAnsi="Times New Roman"/>
          <w:color w:val="000000"/>
          <w:sz w:val="28"/>
        </w:rPr>
        <w:t>club</w:t>
      </w:r>
      <w:r w:rsidRPr="00E605AD">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E605AD">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E605AD">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E605AD">
        <w:rPr>
          <w:rFonts w:ascii="Times New Roman" w:hAnsi="Times New Roman"/>
          <w:color w:val="000000"/>
          <w:sz w:val="28"/>
          <w:lang w:val="ru-RU"/>
        </w:rPr>
        <w:t xml:space="preserve">. </w:t>
      </w:r>
    </w:p>
    <w:p w:rsidR="00B51C27" w:rsidRPr="00E605AD" w:rsidRDefault="00B51C27">
      <w:pPr>
        <w:spacing w:after="0"/>
        <w:ind w:left="120"/>
        <w:rPr>
          <w:lang w:val="ru-RU"/>
        </w:rPr>
      </w:pPr>
    </w:p>
    <w:p w:rsidR="00B51C27" w:rsidRPr="00E605AD" w:rsidRDefault="005404EF">
      <w:pPr>
        <w:spacing w:after="0" w:line="480" w:lineRule="auto"/>
        <w:ind w:left="120"/>
        <w:rPr>
          <w:lang w:val="ru-RU"/>
        </w:rPr>
      </w:pPr>
      <w:r w:rsidRPr="00E605AD">
        <w:rPr>
          <w:rFonts w:ascii="Times New Roman" w:hAnsi="Times New Roman"/>
          <w:b/>
          <w:color w:val="000000"/>
          <w:sz w:val="28"/>
          <w:lang w:val="ru-RU"/>
        </w:rPr>
        <w:t>ЦИФРОВЫЕ ОБРАЗОВАТЕЛЬНЫЕ РЕСУРСЫ И РЕСУРСЫ СЕТИ ИНТЕРНЕТ</w:t>
      </w:r>
    </w:p>
    <w:p w:rsidR="00B51C27" w:rsidRPr="00E605AD" w:rsidRDefault="00B51C27">
      <w:pPr>
        <w:spacing w:after="0" w:line="480" w:lineRule="auto"/>
        <w:ind w:left="120"/>
        <w:rPr>
          <w:lang w:val="ru-RU"/>
        </w:rPr>
      </w:pPr>
    </w:p>
    <w:p w:rsidR="00B51C27" w:rsidRPr="00E605AD" w:rsidRDefault="00B51C27">
      <w:pPr>
        <w:rPr>
          <w:lang w:val="ru-RU"/>
        </w:rPr>
        <w:sectPr w:rsidR="00B51C27" w:rsidRPr="00E605AD">
          <w:pgSz w:w="11906" w:h="16383"/>
          <w:pgMar w:top="1134" w:right="850" w:bottom="1134" w:left="1701" w:header="720" w:footer="720" w:gutter="0"/>
          <w:cols w:space="720"/>
        </w:sectPr>
      </w:pPr>
    </w:p>
    <w:bookmarkEnd w:id="13"/>
    <w:p w:rsidR="005404EF" w:rsidRPr="00E605AD" w:rsidRDefault="005404EF">
      <w:pPr>
        <w:rPr>
          <w:lang w:val="ru-RU"/>
        </w:rPr>
      </w:pPr>
    </w:p>
    <w:sectPr w:rsidR="005404EF" w:rsidRPr="00E605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1E0193"/>
    <w:multiLevelType w:val="multilevel"/>
    <w:tmpl w:val="3B940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51C27"/>
    <w:rsid w:val="005404EF"/>
    <w:rsid w:val="00B51C27"/>
    <w:rsid w:val="00E6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EA6C6"/>
  <w15:docId w15:val="{8F702A8A-7EB1-411F-9289-9F0204D48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47</Pages>
  <Words>10806</Words>
  <Characters>61599</Characters>
  <Application>Microsoft Office Word</Application>
  <DocSecurity>0</DocSecurity>
  <Lines>513</Lines>
  <Paragraphs>144</Paragraphs>
  <ScaleCrop>false</ScaleCrop>
  <Company/>
  <LinksUpToDate>false</LinksUpToDate>
  <CharactersWithSpaces>72261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2024-09-03T11:58:00Z</dcterms:created>
  <dcterms:modified xsi:type="dcterms:W3CDTF">2024-09-03T12:00:00Z</dcterms:modified>
</cp:coreProperties>
</file>