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МИНИСТЕРСТВО ПРОСВЕЩЕНИЯ РОССИЙСКОЙ ФЕДЕРАЦИИ</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МИНИСТЕРСТВО ОБРАЗОВАНИЯ НОВГОРОДСКОЙ ОБЛАСТИ‌‌ ‌‌ </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МУНИЦИПАЛЬНОЕ КАЗЕННОЕ УЧРЕЖДЕНИЕ КОМИТЕТ ОБРАЗОВАНИЯ ВАЛДАЙСКОГО РАЙОНА‌‌</w:t>
      </w:r>
      <w:r>
        <w:rPr>
          <w:rFonts w:ascii="Times New Roman" w:hAnsi="Times New Roman" w:cs="Times New Roman" w:eastAsia="Times New Roman"/>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МАОУ "Гимназия " г.Валдай"</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tbl>
      <w:tblPr/>
      <w:tblGrid>
        <w:gridCol w:w="3114"/>
        <w:gridCol w:w="3115"/>
        <w:gridCol w:w="3115"/>
      </w:tblGrid>
      <w:tr>
        <w:trPr>
          <w:trHeight w:val="1" w:hRule="atLeast"/>
          <w:jc w:val="left"/>
        </w:trPr>
        <w:tc>
          <w:tcPr>
            <w:tcW w:w="3114"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РАССМОТРЕНО</w:t>
            </w:r>
          </w:p>
          <w:p>
            <w:pPr>
              <w:spacing w:before="0" w:after="120" w:line="276"/>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8"/>
                <w:shd w:fill="auto" w:val="clear"/>
              </w:rPr>
              <w:t xml:space="preserve">педагогическим советом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w:t>
            </w:r>
          </w:p>
          <w:p>
            <w:pPr>
              <w:spacing w:before="0" w:after="120" w:line="276"/>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28</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августа   2023 г.</w:t>
            </w:r>
          </w:p>
          <w:p>
            <w:pPr>
              <w:spacing w:before="0" w:after="120" w:line="240"/>
              <w:ind w:right="0" w:left="0" w:firstLine="0"/>
              <w:jc w:val="both"/>
              <w:rPr>
                <w:spacing w:val="0"/>
                <w:position w:val="0"/>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40"/>
              <w:ind w:right="0" w:left="0" w:firstLine="0"/>
              <w:jc w:val="both"/>
              <w:rPr>
                <w:rFonts w:ascii="Calibri" w:hAnsi="Calibri" w:cs="Calibri" w:eastAsia="Calibri"/>
                <w:color w:val="auto"/>
                <w:spacing w:val="0"/>
                <w:position w:val="0"/>
                <w:sz w:val="22"/>
                <w:shd w:fill="auto" w:val="clear"/>
              </w:rPr>
            </w:pPr>
          </w:p>
        </w:tc>
        <w:tc>
          <w:tcPr>
            <w:tcW w:w="3115" w:type="dxa"/>
            <w:tcBorders>
              <w:top w:val="single" w:color="000000" w:sz="0"/>
              <w:left w:val="single" w:color="000000" w:sz="0"/>
              <w:bottom w:val="single" w:color="000000" w:sz="0"/>
              <w:right w:val="single" w:color="000000" w:sz="0"/>
            </w:tcBorders>
            <w:shd w:color="000000" w:fill="ffffff" w:val="clear"/>
            <w:tcMar>
              <w:left w:w="108" w:type="dxa"/>
              <w:right w:w="108" w:type="dxa"/>
            </w:tcMar>
            <w:vAlign w:val="top"/>
          </w:tcPr>
          <w:p>
            <w:pPr>
              <w:spacing w:before="0" w:after="120" w:line="276"/>
              <w:ind w:right="0" w:left="0" w:firstLine="0"/>
              <w:jc w:val="left"/>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УТВЕРЖДЕНО</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приказом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420</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од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28</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августа    2023 г.</w:t>
            </w:r>
          </w:p>
          <w:p>
            <w:pPr>
              <w:spacing w:before="0" w:after="0" w:line="240"/>
              <w:ind w:right="0" w:left="0" w:firstLine="0"/>
              <w:jc w:val="left"/>
              <w:rPr>
                <w:spacing w:val="0"/>
                <w:position w:val="0"/>
              </w:rPr>
            </w:pPr>
          </w:p>
        </w:tc>
      </w:tr>
    </w:tbl>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РАБОЧАЯ ПРОГРАММА</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(ID 1263905)</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учебного предмета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Математика</w:t>
      </w:r>
      <w:r>
        <w:rPr>
          <w:rFonts w:ascii="Times New Roman" w:hAnsi="Times New Roman" w:cs="Times New Roman" w:eastAsia="Times New Roman"/>
          <w:b/>
          <w:color w:val="000000"/>
          <w:spacing w:val="0"/>
          <w:position w:val="0"/>
          <w:sz w:val="28"/>
          <w:shd w:fill="auto" w:val="clear"/>
        </w:rPr>
        <w:t xml:space="preserve">»</w:t>
      </w:r>
    </w:p>
    <w:p>
      <w:pPr>
        <w:spacing w:before="0" w:after="0" w:line="408"/>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для обучающихся 2 классов</w:t>
      </w: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p>
    <w:p>
      <w:pPr>
        <w:spacing w:before="0" w:after="0" w:line="276"/>
        <w:ind w:right="0" w:left="120" w:firstLine="0"/>
        <w:jc w:val="center"/>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г.Валдай‌ ‌ 2023‌</w:t>
      </w: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ПОЯСНИТЕЛЬНАЯ ЗАПИСКА</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освоение начальных математических знаний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часть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целое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равно</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неравно</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порядок</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смысла арифметических действий, зависимостей (работа, движение, продолжительность события);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обеспечение математического развития обучающегося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На изучение математики отводится 540 часов: в 1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132 </w:t>
      </w:r>
      <w:r>
        <w:rPr>
          <w:rFonts w:ascii="Times New Roman" w:hAnsi="Times New Roman" w:cs="Times New Roman" w:eastAsia="Times New Roman"/>
          <w:color w:val="000000"/>
          <w:spacing w:val="0"/>
          <w:position w:val="0"/>
          <w:sz w:val="28"/>
          <w:shd w:fill="auto" w:val="clear"/>
        </w:rPr>
        <w:t xml:space="preserve">часа (4 часа в неделю), во 2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136 </w:t>
      </w:r>
      <w:r>
        <w:rPr>
          <w:rFonts w:ascii="Times New Roman" w:hAnsi="Times New Roman" w:cs="Times New Roman" w:eastAsia="Times New Roman"/>
          <w:color w:val="000000"/>
          <w:spacing w:val="0"/>
          <w:position w:val="0"/>
          <w:sz w:val="28"/>
          <w:shd w:fill="auto" w:val="clear"/>
        </w:rPr>
        <w:t xml:space="preserve">часов (4 часа в неделю), в 3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136 </w:t>
      </w:r>
      <w:r>
        <w:rPr>
          <w:rFonts w:ascii="Times New Roman" w:hAnsi="Times New Roman" w:cs="Times New Roman" w:eastAsia="Times New Roman"/>
          <w:color w:val="000000"/>
          <w:spacing w:val="0"/>
          <w:position w:val="0"/>
          <w:sz w:val="28"/>
          <w:shd w:fill="auto" w:val="clear"/>
        </w:rPr>
        <w:t xml:space="preserve">часов (4 часа в неделю), в 4 классе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136 </w:t>
      </w:r>
      <w:r>
        <w:rPr>
          <w:rFonts w:ascii="Times New Roman" w:hAnsi="Times New Roman" w:cs="Times New Roman" w:eastAsia="Times New Roman"/>
          <w:color w:val="000000"/>
          <w:spacing w:val="0"/>
          <w:position w:val="0"/>
          <w:sz w:val="28"/>
          <w:shd w:fill="auto" w:val="clear"/>
        </w:rPr>
        <w:t xml:space="preserve">часов (4 часа в неделю).‌‌</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СОДЕРЖАНИЕ ОБУЧЕНИЯ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Основное содержание обучения в программе по математике представлено разделами: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Числа и величины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Арифметические действия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Текстовые задачи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Пространственные отношения и геометрические фигуры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Математическая информация</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1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Числа и величины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Длина и её измерение. Единицы длины и установление соотношения между ними: сантиметр, дециметр.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Арифметические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Текстовые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Пространственные отношения и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слева</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справа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сверху</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снизу</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между</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Математическая информация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Закономерность в ряду заданных объектов: её обнаружение, продолжение ряда.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Верные (истинные) и неверные (ложные) предложения, составленные относительно заданного набора математических объектов.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наблюдать математические объекты (числа, величины) в окружающем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обнаруживать общее и различное в записи арифметических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наблюдать действие измерительных приборов;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два объекта, два числа;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распределять объекты на группы по заданному основанию;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копировать изученные фигуры, рисовать от руки по собственному замыслу;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приводить примеры чисел,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соблюдать последовательность при количественном и порядковом счёте.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таблицу, извлекать информацию, представленную в табличной форме.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(описывать) число, геометрическую фигуру, последовательность из нескольких чисел, записанных по порядку;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комментировать ход сравнения двух объектов;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 использовать математические знаки;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строить предложения относительно заданного набора объектов.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учебную задачу, удерживать её в процессе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действовать в соответствии с предложенным образцом, инструкцией;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проверять правильность вычисления с помощью другого приёма выполнения действия.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Совместная деятельность способствует формированию умений: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2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Числа и величины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Величины: сравнение по массе (единица массы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килограмм), времени (единицы времени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час, минута), измерение длины (единицы длины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Арифметические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Текстовые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Пространственные отношения и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Математическая информация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каждый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все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Внесение данных в таблицу, дополнение моделей (схем, изображений) готовыми числовыми данными.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Алгоритмы (приёмы, правила) устных и письменных вычислений, измерений и построения геометрических фигур.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наблюдать математические отношения (часть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целое, больше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в окружающем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назначение и использовать простейшие измерительные приборы (сантиметровая лента, весы);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группы объектов (чисел, величин, геометрических фигур) по самостоятельно выбранному основанию;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распределять (классифицировать) объекты (числа, величины, геометрические фигуры, текстовые задачи в одно действие) на группы;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обнаруживать модели геометрических фигур в окружающем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вести поиск различных решений задачи (расчётной, с геометрическим содержанием);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соответствие между математическим выражением и его текстовым описанием;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подбирать примеры, подтверждающие суждение, вывод, ответ.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использовать информацию, представленную в текстовой, графической (рисунок, схема, таблица) форме;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логику перебора вариантов для решения простейших комбинаторных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дополнять модели (схемы, изображения) готовыми числовыми данными.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комментировать ход вычислений;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выбор величины, соответствующей ситуации измерения;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текстовую задачу с заданным отношением (готовым решением) по образцу;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называть числа, величины, геометрические фигуры, обладающие заданным свойством;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записывать, читать число, числовое выражение;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приводить примеры, иллюстрирующие арифметическое действие, взаимное расположение геометрических фигур;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утверждения с использованием слов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каждый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все</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следовать установленному правилу, по которому составлен ряд чисел, величин,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организовывать, участвовать, контролировать ход и результат парной работы с математическим материалом;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проверять правильность вычисления с помощью другого приёма выполнения действия, обратного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с помощью учителя причину возникшей ошибки или затруднения.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правила совместной деятельности при работе в парах, группах, составленных учителем или самостоятельно;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совместно с учителем оценивать результаты выполнения общей работы.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3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Числа и величины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Масса (единица массы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грамм), соотношение между килограммом и граммом,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тяжелее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легче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тяжелее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легче в…</w:t>
      </w:r>
      <w:r>
        <w:rPr>
          <w:rFonts w:ascii="Times New Roman" w:hAnsi="Times New Roman" w:cs="Times New Roman" w:eastAsia="Times New Roman"/>
          <w:color w:val="000000"/>
          <w:spacing w:val="0"/>
          <w:position w:val="0"/>
          <w:sz w:val="28"/>
          <w:shd w:fill="auto" w:val="clear"/>
        </w:rPr>
        <w:t xml:space="preserve">».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Стоимость (единицы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рубль, копейка), установление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дороже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дешевле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дороже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дешевле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цена, количество, стоимость</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практической ситуации.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Время (единица времени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секунда), установление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быстрее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медленнее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быстрее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медленнее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начало, окончание, продолжительность события</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практической ситуации.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Длина (единицы длины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миллиметр, километр), соотношение между величинами в пределах тысячи. Сравнение объектов по длине.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Площадь (единицы площади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квадратный метр, квадратный сантиметр, квадратный дециметр, квадратный метр). Сравнение объектов по площади.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Арифметические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Письменное сложение, вычитание чисел в пределах 1000. Действия с числами 0 и 1.</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Переместительное, сочетательное свойства сложения, умножения при вычислениях.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Нахождение неизвестного компонента арифметического действия.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Однородные величины: сложение и вычитание.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Текстовые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зависимостей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купля-продажа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Пространственные отношения и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Конструирование геометрических фигур (разбиение фигуры на части, составление фигуры из частей).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Периметр многоугольника: измерение, вычисление, запись равенства.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Математическая информация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Классификация объектов по двум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Верные (истинные) и неверные (ложные) утверждения: конструирование, проверка. Логические рассуждения со связками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если …, то …</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поэтому</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значит</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Формализованное описание последовательности действий (инструкция, план, схема, алгоритм).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Столбчатая диаграмма: чтение, использование данных для решения учебных и практических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математические объекты (числа, величины,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приём вычисления, выполнения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(числа, величины, геометрические фигуры, текстовые задачи в одно действие) по выбранному признаку;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прикидывать размеры фигуры, её элементов;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смысл зависимостей и математических отношений, описанных в задаче;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 использовать разные приёмы и алгоритмы вычисления;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метод решения (моделирование ситуации, перебор вариантов, использование алгоритма);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соотносить начало, окончание, продолжительность события в практической ситуации;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ряд чисел (величин, геометрических фигур) по самостоятельно выбранному правилу;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моделировать предложенную практическую ситуацию;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последовательность событий, действий сюжета текстовой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информацию, представленную в разных формах;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интерпретировать числовые данные, представленные в таблице, на диаграмме;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заполнять таблицы сложения и умножения, дополнять данными чертёж;</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соответствие между различными записями решения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математическую терминологию для описания отношений и зависимостей;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строить речевые высказывания для решения задач, составлять текстовую задачу;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на примерах 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больше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меньше в…</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равно</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математическую символику для составления числовых выражений;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осуществлять переход от одних единиц измерения величины к другим в соответствии с практической ситуацией;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обсуждении ошибок в ходе и результате выполнения вычисления.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проверять ход и результат выполнения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вести поиск ошибок, характеризовать их и исправлять;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ответ (вывод), подтверждать его объяснением, расчётами;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совместно прикидку и оценку результата выполнения общей работы.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4 </w:t>
      </w:r>
      <w:r>
        <w:rPr>
          <w:rFonts w:ascii="Times New Roman" w:hAnsi="Times New Roman" w:cs="Times New Roman" w:eastAsia="Times New Roman"/>
          <w:b/>
          <w:color w:val="000000"/>
          <w:spacing w:val="0"/>
          <w:position w:val="0"/>
          <w:sz w:val="28"/>
          <w:shd w:fill="auto" w:val="clear"/>
        </w:rPr>
        <w:t xml:space="preserve">КЛАСС</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Числа и величины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Величины: сравнение объектов по массе, длине, площади, вместимости.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Единицы массы (</w:t>
      </w:r>
      <w:r>
        <w:rPr>
          <w:rFonts w:ascii="Times New Roman" w:hAnsi="Times New Roman" w:cs="Times New Roman" w:eastAsia="Times New Roman"/>
          <w:color w:val="333333"/>
          <w:spacing w:val="0"/>
          <w:position w:val="0"/>
          <w:sz w:val="28"/>
          <w:shd w:fill="auto" w:val="clear"/>
        </w:rPr>
        <w:t xml:space="preserve">центнер, тонна)</w:t>
      </w:r>
      <w:r>
        <w:rPr>
          <w:rFonts w:ascii="Times New Roman" w:hAnsi="Times New Roman" w:cs="Times New Roman" w:eastAsia="Times New Roman"/>
          <w:color w:val="000000"/>
          <w:spacing w:val="0"/>
          <w:position w:val="0"/>
          <w:sz w:val="28"/>
          <w:shd w:fill="auto" w:val="clear"/>
        </w:rPr>
        <w:t xml:space="preserve">и соотношения между ними.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Единицы времени (сутки, неделя, месяц, год, век), соотношения между ними.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Доля величины времени, массы, длины.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Арифметические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Равенство, содержащее неизвестный компонент арифметического действия: запись, нахождение неизвестного компонента.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Умножение и деление величины на однозначное число.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Текстовые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текстовой задачей, решение которой содержит 2</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3 </w:t>
      </w:r>
      <w:r>
        <w:rPr>
          <w:rFonts w:ascii="Times New Roman" w:hAnsi="Times New Roman" w:cs="Times New Roman" w:eastAsia="Times New Roman"/>
          <w:color w:val="000000"/>
          <w:spacing w:val="0"/>
          <w:position w:val="0"/>
          <w:sz w:val="28"/>
          <w:shd w:fill="auto" w:val="clear"/>
        </w:rPr>
        <w:t xml:space="preserve">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Пространственные отношения и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Наглядные представления о симметрии.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Конструирование: разбиение фигуры на прямоугольники (квадраты), составление фигур из прямоугольников или квадратов.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Периметр, площадь фигуры, составленной из двух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трёх прямоугольников (квадратов).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Математическая информация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Алгоритмы решения изученных учебных и практических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изученной математической терминологии, использовать её в высказываниях и рассуждениях;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математические объекты (числа, величины, геометрические фигуры), записывать признак сравнения;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обнаруживать модели изученных геометрических фигур в окружающем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по 1</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выбранным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модель математической задачи, проверять её соответствие условиям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информацию в разных формах;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интерпретировать информацию, представленную в таблице, на диаграмме;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справочную литературу для поиска информации, в том числе Интернет (в условиях контролируемого выхода).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математическую терминологию для записи решения предметной или практической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приводить примеры и контрпримеры для подтверждения или опровержения вывода, гипотезы;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читать числовое выражение;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описывать практическую ситуацию с использованием изученной терминологии;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математические объекты, явления и события с помощью изученных величин;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инструкцию, записывать рассуждение;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инициировать обсуждение разных способов выполнения задания, поиск ошибок в решении.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выполнять прикидку и оценку результата измерений;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исправлять, прогнозировать ошибки и трудности в решении учебной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 обучающегося будут сформированы следующие умения совместной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ПЛАНИРУЕМЫЕ РЕЗУЛЬТАТЫ ОСВОЕНИЯ ПРОГРАММЫ ПО МАТЕМАТИКЕ НА УРОВНЕ НАЧАЛЬНОГО ОБЩЕГО ОБРАЗОВАНИЯ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ЛИЧНОСТНЫЕ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осваивать навыки организации безопасного поведения в информационной среде;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МЕТАПРЕДМЕТНЫЕ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Познавательные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логические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связи и зависимости между математическими объектами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часть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целое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причина</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следствие</w:t>
      </w:r>
      <w:r>
        <w:rPr>
          <w:rFonts w:ascii="Times New Roman" w:hAnsi="Times New Roman" w:cs="Times New Roman" w:eastAsia="Times New Roman"/>
          <w:color w:val="000000"/>
          <w:spacing w:val="0"/>
          <w:position w:val="0"/>
          <w:sz w:val="28"/>
          <w:shd w:fill="auto" w:val="clear"/>
        </w:rPr>
        <w:t xml:space="preserve">», </w:t>
      </w:r>
      <w:r>
        <w:rPr>
          <w:rFonts w:ascii="Calibri" w:hAnsi="Calibri" w:cs="Calibri" w:eastAsia="Calibri"/>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протяжённость</w:t>
      </w:r>
      <w:r>
        <w:rPr>
          <w:rFonts w:ascii="Calibri" w:hAnsi="Calibri" w:cs="Calibri" w:eastAsia="Calibri"/>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базовые логические универсальные действия: сравнение, анализ, классификация (группировка), обобщение;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приобретать практические графические и измерительные навыки для успешного решения учебных и житейских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Базовые исследовательские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проявлять способность ориентироваться в учебном материале разных разделов курса математики;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применять изученные методы познания (измерение, моделирование, перебор вариантов).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Работа с информацией: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интерпретировать графически представленную информацию (схему, таблицу, диаграмму, другую модель);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принимать правила, безопасно использовать предлагаемые электронные средства и источники информации.</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Коммуникативные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Общение: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утверждения, проверять их истинность;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текст задания для объяснения способа и хода решения математической задачи;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комментировать процесс вычисления, построения,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объяснять полученный ответ с использованием изученной терминологии;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 процессе диалогов по обсуждению изученного материала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создавать в соответствии с учебной задачей тексты разного вида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ориентироваться в алгоритмах: воспроизводить, дополнять, исправлять деформированные;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самостоятельно составлять тексты заданий, аналогичные типовым изученным.</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Регулятивные универсальные учебные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Самоорганизация: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действия по решению учебной задачи для получения результата;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планировать этапы предстоящей работы, определять последовательность учебных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правила безопасного использования электронных средств, предлагаемых в процессе обучения.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Самоконтроль (рефлексия):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контроль процесса и результата своей деятельности;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и при необходимости корректировать способы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ошибки в своей работе, устанавливать их причины, вести поиск путей преодоления ошибок;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оценивать рациональность своих действий, давать им качественную характеристику.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Совместная деятельность: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ПРЕДМЕТНЫЕ РЕЗУЛЬТАТЫ</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w:t>
      </w:r>
      <w:r>
        <w:rPr>
          <w:rFonts w:ascii="Times New Roman" w:hAnsi="Times New Roman" w:cs="Times New Roman" w:eastAsia="Times New Roman"/>
          <w:b/>
          <w:color w:val="000000"/>
          <w:spacing w:val="0"/>
          <w:position w:val="0"/>
          <w:sz w:val="28"/>
          <w:shd w:fill="auto" w:val="clear"/>
        </w:rPr>
        <w:t xml:space="preserve"> 1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числа от 0 до 20;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пересчитывать различные объекты, устанавливать порядковый номер объекта;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числа, большее или меньшее данного числа на заданное число;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сложения и вычитания в пределах 20 (устно и письменно) без перехода через десяток;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называть и различать компоненты действий сложения (слагаемые, сумма) и вычитания (уменьшаемое, вычитаемое, разность);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текстовые задачи в одно действие на сложение и вычитание: выделять условие и требование (вопрос);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объекты по длине, устанавливая между ними 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длиннее </w:t>
      </w:r>
      <w:r>
        <w:rPr>
          <w:rFonts w:ascii="Calibri" w:hAnsi="Calibri" w:cs="Calibri" w:eastAsia="Calibri"/>
          <w:color w:val="000000"/>
          <w:spacing w:val="0"/>
          <w:position w:val="0"/>
          <w:sz w:val="28"/>
          <w:shd w:fill="auto" w:val="clear"/>
        </w:rPr>
        <w:t xml:space="preserve">–</w:t>
      </w:r>
      <w:r>
        <w:rPr>
          <w:rFonts w:ascii="Calibri" w:hAnsi="Calibri" w:cs="Calibri" w:eastAsia="Calibri"/>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короче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выше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ниже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шире</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уже</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измерять длину отрезка (в см), чертить отрезок заданной длины;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число и цифру;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геометрические фигуры: круг, треугольник, прямоугольник (квадрат), отрезок;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между объектами соотношения: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слева</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справа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спереди</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сзади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между</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относительно заданного набора объектов/предметов;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группировать объекты по заданному признаку, находить и называть закономерности в ряду объектов повседневной жизни;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строки и столбцы таблицы, вносить данное в таблицу, извлекать данное или данные из таблицы;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два объекта (числа, геометрические фигуры);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распределять объекты на две группы по заданному основанию.</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во</w:t>
      </w:r>
      <w:r>
        <w:rPr>
          <w:rFonts w:ascii="Times New Roman" w:hAnsi="Times New Roman" w:cs="Times New Roman" w:eastAsia="Times New Roman"/>
          <w:b/>
          <w:i/>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2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числа в пределах 100;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сложение и вычитание,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и письменно, умножение и деление в пределах 50 с использованием таблицы умножения;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называть и различать компоненты действий умножения (множители, произведение), деления (делимое, делитель, частное);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неизвестный компонент сложения, вычитания;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измерительных инструментов длину, определять время с помощью часов;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величины длины, массы, времени, стоимости, устанавливая между ними 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 или меньше на</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 называть геометрические фигуры: прямой угол, ломаную, многоугольник;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измерение длин реальных объектов с помощью линейки;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длину ломаной, состоящей из двух-трёх звеньев, периметр прямоугольника (квадрата);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со словами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все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каждый</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проводить одно-двухшаговые логические рассуждения и делать выводы;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общий признак группы математических объектов (чисел, величин,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закономерность в ряду объектов (чисел,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группы объектов (находить общее, различное);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обнаруживать модели геометрических фигур в окружающем мире;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подбирать примеры, подтверждающие суждение, ответ;</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(дополнять) текстовую задачу;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проверять правильность вычисления, измерения.</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 </w:t>
      </w:r>
      <w:r>
        <w:rPr>
          <w:rFonts w:ascii="Times New Roman" w:hAnsi="Times New Roman" w:cs="Times New Roman" w:eastAsia="Times New Roman"/>
          <w:b/>
          <w:color w:val="000000"/>
          <w:spacing w:val="0"/>
          <w:position w:val="0"/>
          <w:sz w:val="28"/>
          <w:shd w:fill="auto" w:val="clear"/>
        </w:rPr>
        <w:t xml:space="preserve">3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числа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число большее или меньшее данного числа на заданное число, в заданное число раз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сложение и вычитание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в пределах 1000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письменно), умножение и деление на однозначное число, деление с остатком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и письменно);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действия умножение и деление с числами 0 и 1;</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вычислениях переместительное и сочетательное свойства сложения;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неизвестный компонент арифметического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величины длины, площади, массы, времени, стоимости, устанавливая между ними соотношение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больше или меньше на или в</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называть, находить долю величины (половина, четверть);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величины, выраженные долями;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при решении задач выполнять сложение и вычитание однородных величин, умножение и деление величины на однозначное число;</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конструировать прямоугольник из данных фигур (квадратов), делить прямоугольник, многоугольник на заданные части;</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фигуры по площади (наложение, сопоставление числовых значений);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периметр прямоугольника (квадрата), площадь прямоугольника (квадрата);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со словами: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все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некоторые</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каждый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если…, то…</w:t>
      </w:r>
      <w:r>
        <w:rPr>
          <w:rFonts w:ascii="Times New Roman" w:hAnsi="Times New Roman" w:cs="Times New Roman" w:eastAsia="Times New Roman"/>
          <w:color w:val="000000"/>
          <w:spacing w:val="0"/>
          <w:position w:val="0"/>
          <w:sz w:val="28"/>
          <w:shd w:fill="auto" w:val="clear"/>
        </w:rPr>
        <w:t xml:space="preserve">»;</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по одному-двум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план выполнения учебного задания и следовать ему, выполнять действия по алгоритму;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сравнивать математические объекты (находить общее, различное, уникальное);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верное решение математической задачи.</w:t>
      </w:r>
    </w:p>
    <w:p>
      <w:pPr>
        <w:spacing w:before="0" w:after="0" w:line="264"/>
        <w:ind w:right="0" w:left="120" w:firstLine="0"/>
        <w:jc w:val="both"/>
        <w:rPr>
          <w:rFonts w:ascii="Arial" w:hAnsi="Arial" w:cs="Arial" w:eastAsia="Arial"/>
          <w:color w:val="auto"/>
          <w:spacing w:val="0"/>
          <w:position w:val="0"/>
          <w:sz w:val="22"/>
          <w:shd w:fill="auto" w:val="clear"/>
        </w:rPr>
      </w:pPr>
    </w:p>
    <w:p>
      <w:pPr>
        <w:spacing w:before="0" w:after="0" w:line="264"/>
        <w:ind w:right="0" w:left="120" w:firstLine="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 концу обучения в</w:t>
      </w:r>
      <w:r>
        <w:rPr>
          <w:rFonts w:ascii="Times New Roman" w:hAnsi="Times New Roman" w:cs="Times New Roman" w:eastAsia="Times New Roman"/>
          <w:b/>
          <w:color w:val="000000"/>
          <w:spacing w:val="0"/>
          <w:position w:val="0"/>
          <w:sz w:val="28"/>
          <w:shd w:fill="auto" w:val="clear"/>
        </w:rPr>
        <w:t xml:space="preserve"> 4 классе</w:t>
      </w:r>
      <w:r>
        <w:rPr>
          <w:rFonts w:ascii="Times New Roman" w:hAnsi="Times New Roman" w:cs="Times New Roman" w:eastAsia="Times New Roman"/>
          <w:color w:val="000000"/>
          <w:spacing w:val="0"/>
          <w:position w:val="0"/>
          <w:sz w:val="28"/>
          <w:shd w:fill="auto" w:val="clear"/>
        </w:rPr>
        <w:t xml:space="preserve"> у обучающегося будут сформированы следующие умения: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читать, записывать, сравнивать, упорядочивать многозначные числа;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число большее или меньшее данного числа на заданное число, в заданное число раз;</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арифметические действия: сложение и вычитание с многозначными числами письменно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умножение и деление многозначного числа на однозначное, двузначное число письменно (в пределах 100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устно), деление с остатком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письменно (в пределах 1000);</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вычислять значение числового выражения (со скобками или без скобок), содержащего 2</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4 </w:t>
      </w:r>
      <w:r>
        <w:rPr>
          <w:rFonts w:ascii="Times New Roman" w:hAnsi="Times New Roman" w:cs="Times New Roman" w:eastAsia="Times New Roman"/>
          <w:color w:val="000000"/>
          <w:spacing w:val="0"/>
          <w:position w:val="0"/>
          <w:sz w:val="28"/>
          <w:shd w:fill="auto" w:val="clear"/>
        </w:rPr>
        <w:t xml:space="preserve">арифметических действия, использовать при вычислениях изученные свойства арифметических действий;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долю величины, величину по её доле;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находить неизвестный компонент арифметического действия;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единицы величин при решении задач (длина, масса, время, вместимость, стоимость, площадь, скорость);</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текстовые задачи в 1</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3 </w:t>
      </w:r>
      <w:r>
        <w:rPr>
          <w:rFonts w:ascii="Times New Roman" w:hAnsi="Times New Roman" w:cs="Times New Roman" w:eastAsia="Times New Roman"/>
          <w:color w:val="000000"/>
          <w:spacing w:val="0"/>
          <w:position w:val="0"/>
          <w:sz w:val="28"/>
          <w:shd w:fill="auto" w:val="clear"/>
        </w:rPr>
        <w:t xml:space="preserve">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окружность и круг, изображать с помощью циркуля и линейки окружность заданного радиуса;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распознавать верные (истинные) и неверные (ложные) утверждения, приводить пример, контрпример; </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формулировать утверждение (вывод), строить логические рассуждения (двух-трёхшаговые);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классифицировать объекты по заданным или самостоятельно установленным одному-двум признакам;</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заполнять данными предложенную таблицу, столбчатую диаграмму;</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составлять модель текстовой задачи, числовое выражение;</w:t>
      </w:r>
    </w:p>
    <w:p>
      <w:pPr>
        <w:spacing w:before="0" w:after="0" w:line="264"/>
        <w:ind w:right="0" w:left="0" w:firstLine="600"/>
        <w:jc w:val="both"/>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выбирать рациональное решение задачи, находить все верные решения из предложенных.</w:t>
      </w: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ТЕМАТИЧЕСКОЕ ПЛАНИРОВАНИЕ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 </w:t>
      </w:r>
      <w:r>
        <w:rPr>
          <w:rFonts w:ascii="Times New Roman" w:hAnsi="Times New Roman" w:cs="Times New Roman" w:eastAsia="Times New Roman"/>
          <w:b/>
          <w:color w:val="000000"/>
          <w:spacing w:val="0"/>
          <w:position w:val="0"/>
          <w:sz w:val="28"/>
          <w:shd w:fill="auto" w:val="clear"/>
        </w:rPr>
        <w:t xml:space="preserve">КЛАСС </w:t>
      </w:r>
    </w:p>
    <w:tbl>
      <w:tblPr/>
      <w:tblGrid>
        <w:gridCol w:w="716"/>
        <w:gridCol w:w="2720"/>
        <w:gridCol w:w="1396"/>
        <w:gridCol w:w="2428"/>
        <w:gridCol w:w="2553"/>
        <w:gridCol w:w="3781"/>
      </w:tblGrid>
      <w:tr>
        <w:trPr>
          <w:trHeight w:val="144" w:hRule="auto"/>
          <w:jc w:val="left"/>
        </w:trPr>
        <w:tc>
          <w:tcPr>
            <w:tcW w:w="71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72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377"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78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71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2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78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Числа и величины</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9</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0 до 10</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11 до 20</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Длина. Измерение длины</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43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27 </w:t>
            </w:r>
          </w:p>
        </w:tc>
        <w:tc>
          <w:tcPr>
            <w:tcW w:w="8762"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Арифметические действия</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10</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20</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29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43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40 </w:t>
            </w:r>
          </w:p>
        </w:tc>
        <w:tc>
          <w:tcPr>
            <w:tcW w:w="8762"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Текстовые задачи</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Текстовые задачи</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16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43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16 </w:t>
            </w:r>
          </w:p>
        </w:tc>
        <w:tc>
          <w:tcPr>
            <w:tcW w:w="8762"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Пространственные отношения и геометрические фигуры</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Пространственные отношения</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17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43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20 </w:t>
            </w:r>
          </w:p>
        </w:tc>
        <w:tc>
          <w:tcPr>
            <w:tcW w:w="8762"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Математическая информация</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объекта, группы объектов</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1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27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Таблицы</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43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8762"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43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материала</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14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43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39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132 </w:t>
            </w:r>
          </w:p>
        </w:tc>
        <w:tc>
          <w:tcPr>
            <w:tcW w:w="24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55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78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2 </w:t>
      </w:r>
      <w:r>
        <w:rPr>
          <w:rFonts w:ascii="Times New Roman" w:hAnsi="Times New Roman" w:cs="Times New Roman" w:eastAsia="Times New Roman"/>
          <w:b/>
          <w:color w:val="000000"/>
          <w:spacing w:val="0"/>
          <w:position w:val="0"/>
          <w:sz w:val="28"/>
          <w:shd w:fill="auto" w:val="clear"/>
        </w:rPr>
        <w:t xml:space="preserve">КЛАСС </w:t>
      </w:r>
    </w:p>
    <w:tbl>
      <w:tblPr/>
      <w:tblGrid>
        <w:gridCol w:w="743"/>
        <w:gridCol w:w="2400"/>
        <w:gridCol w:w="1445"/>
        <w:gridCol w:w="2484"/>
        <w:gridCol w:w="2605"/>
        <w:gridCol w:w="3917"/>
      </w:tblGrid>
      <w:tr>
        <w:trPr>
          <w:trHeight w:val="144" w:hRule="auto"/>
          <w:jc w:val="left"/>
        </w:trPr>
        <w:tc>
          <w:tcPr>
            <w:tcW w:w="74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4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53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91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74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4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91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Числа и величины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9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19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Арифметические действия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19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25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 с числами в пределах 100</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56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Текстовые задачи</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Текстовые задачи</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Пространственные отношения и геометрические фигуры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9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19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Математическая информация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14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материала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9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Итоговый контроль (контрольные и проверочные работы)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 </w:t>
            </w:r>
            <w:r>
              <w:rPr>
                <w:rFonts w:ascii="Times New Roman" w:hAnsi="Times New Roman" w:cs="Times New Roman" w:eastAsia="Times New Roman"/>
                <w:color w:val="000000"/>
                <w:spacing w:val="0"/>
                <w:position w:val="0"/>
                <w:sz w:val="24"/>
                <w:shd w:fill="auto" w:val="clear"/>
              </w:rPr>
              <w:t xml:space="preserve">Поле для свободного ввода</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3 </w:t>
      </w:r>
      <w:r>
        <w:rPr>
          <w:rFonts w:ascii="Times New Roman" w:hAnsi="Times New Roman" w:cs="Times New Roman" w:eastAsia="Times New Roman"/>
          <w:b/>
          <w:color w:val="000000"/>
          <w:spacing w:val="0"/>
          <w:position w:val="0"/>
          <w:sz w:val="28"/>
          <w:shd w:fill="auto" w:val="clear"/>
        </w:rPr>
        <w:t xml:space="preserve">КЛАСС </w:t>
      </w:r>
    </w:p>
    <w:tbl>
      <w:tblPr/>
      <w:tblGrid>
        <w:gridCol w:w="743"/>
        <w:gridCol w:w="2400"/>
        <w:gridCol w:w="1445"/>
        <w:gridCol w:w="2484"/>
        <w:gridCol w:w="2605"/>
        <w:gridCol w:w="3917"/>
      </w:tblGrid>
      <w:tr>
        <w:trPr>
          <w:trHeight w:val="144" w:hRule="auto"/>
          <w:jc w:val="left"/>
        </w:trPr>
        <w:tc>
          <w:tcPr>
            <w:tcW w:w="74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4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53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91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74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4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91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Числа и величины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1">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2">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18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Арифметические действия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3">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Числовые выражения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4">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47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Текстовые задачи</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текстовой задачей</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5">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6">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23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Пространственные отношения и геометрические фигуры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9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22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Математическая информация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материала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Итоговый контроль (контрольные и проверочные работы)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
              <w:r>
                <w:rPr>
                  <w:rFonts w:ascii="Times New Roman" w:hAnsi="Times New Roman" w:cs="Times New Roman" w:eastAsia="Times New Roman"/>
                  <w:color w:val="0000FF"/>
                  <w:spacing w:val="0"/>
                  <w:position w:val="0"/>
                  <w:sz w:val="22"/>
                  <w:u w:val="single"/>
                  <w:shd w:fill="auto" w:val="clear"/>
                </w:rPr>
                <w:t xml:space="preserve">https://m.edsoo.ru/7f4110fe</w:t>
              </w:r>
            </w:hyperlink>
            <w:r>
              <w:rPr>
                <w:rFonts w:ascii="Times New Roman" w:hAnsi="Times New Roman" w:cs="Times New Roman" w:eastAsia="Times New Roman"/>
                <w:color w:val="000000"/>
                <w:spacing w:val="0"/>
                <w:position w:val="0"/>
                <w:sz w:val="24"/>
                <w:shd w:fill="auto" w:val="clear"/>
              </w:rPr>
              <w:t xml:space="preserve">]]</w:t>
            </w: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4 </w:t>
      </w:r>
      <w:r>
        <w:rPr>
          <w:rFonts w:ascii="Times New Roman" w:hAnsi="Times New Roman" w:cs="Times New Roman" w:eastAsia="Times New Roman"/>
          <w:b/>
          <w:color w:val="000000"/>
          <w:spacing w:val="0"/>
          <w:position w:val="0"/>
          <w:sz w:val="28"/>
          <w:shd w:fill="auto" w:val="clear"/>
        </w:rPr>
        <w:t xml:space="preserve">КЛАСС </w:t>
      </w:r>
    </w:p>
    <w:tbl>
      <w:tblPr/>
      <w:tblGrid>
        <w:gridCol w:w="743"/>
        <w:gridCol w:w="2400"/>
        <w:gridCol w:w="1445"/>
        <w:gridCol w:w="2484"/>
        <w:gridCol w:w="2605"/>
        <w:gridCol w:w="3917"/>
      </w:tblGrid>
      <w:tr>
        <w:trPr>
          <w:trHeight w:val="144" w:hRule="auto"/>
          <w:jc w:val="left"/>
        </w:trPr>
        <w:tc>
          <w:tcPr>
            <w:tcW w:w="74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40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Наименование разделов и тем программы </w:t>
            </w:r>
          </w:p>
          <w:p>
            <w:pPr>
              <w:spacing w:before="0" w:after="0" w:line="276"/>
              <w:ind w:right="0" w:left="135" w:firstLine="0"/>
              <w:jc w:val="left"/>
              <w:rPr>
                <w:spacing w:val="0"/>
                <w:position w:val="0"/>
              </w:rPr>
            </w:pPr>
          </w:p>
        </w:tc>
        <w:tc>
          <w:tcPr>
            <w:tcW w:w="6534"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391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74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40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391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Числа и величины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11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23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2.</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Арифметические действия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25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Числовые выражения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37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3.</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Текстовые задачи</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текстовых задач</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20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20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4.</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Пространственные отношения и геометрические фигуры</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12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величины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20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13594" w:type="dxa"/>
            <w:gridSpan w:val="6"/>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Раздел 5.</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Математическая информация</w:t>
            </w:r>
          </w:p>
        </w:tc>
      </w:tr>
      <w:tr>
        <w:trPr>
          <w:trHeight w:val="144" w:hRule="auto"/>
          <w:jc w:val="left"/>
        </w:trPr>
        <w:tc>
          <w:tcPr>
            <w:tcW w:w="74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40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 по разделу</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15 </w:t>
            </w:r>
          </w:p>
        </w:tc>
        <w:tc>
          <w:tcPr>
            <w:tcW w:w="900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материала</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14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Итоговый контроль (контрольные и проверочные работы)</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
              <w:r>
                <w:rPr>
                  <w:rFonts w:ascii="Times New Roman" w:hAnsi="Times New Roman" w:cs="Times New Roman" w:eastAsia="Times New Roman"/>
                  <w:color w:val="0000FF"/>
                  <w:spacing w:val="0"/>
                  <w:position w:val="0"/>
                  <w:sz w:val="22"/>
                  <w:u w:val="single"/>
                  <w:shd w:fill="auto" w:val="clear"/>
                </w:rPr>
                <w:t xml:space="preserve">https://m.edsoo.ru/7f411f36</w:t>
              </w:r>
            </w:hyperlink>
          </w:p>
        </w:tc>
      </w:tr>
      <w:tr>
        <w:trPr>
          <w:trHeight w:val="144" w:hRule="auto"/>
          <w:jc w:val="left"/>
        </w:trPr>
        <w:tc>
          <w:tcPr>
            <w:tcW w:w="3143"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44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48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6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391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ВАРИАНТ 1. ПОУРОЧНОЕ ПЛАНИРОВАНИЕ ДЛЯ ПЕДАГОГОВ, ИСПОЛЬЗУЮЩИХ УЧЕБНИК </w:t>
      </w:r>
      <w:r>
        <w:rPr>
          <w:rFonts w:ascii="Times New Roman" w:hAnsi="Times New Roman" w:cs="Times New Roman" w:eastAsia="Times New Roman"/>
          <w:b/>
          <w:color w:val="000000"/>
          <w:spacing w:val="0"/>
          <w:position w:val="0"/>
          <w:sz w:val="28"/>
          <w:shd w:fill="auto" w:val="clear"/>
        </w:rPr>
        <w:t xml:space="preserve">«</w:t>
      </w:r>
      <w:r>
        <w:rPr>
          <w:rFonts w:ascii="Times New Roman" w:hAnsi="Times New Roman" w:cs="Times New Roman" w:eastAsia="Times New Roman"/>
          <w:b/>
          <w:color w:val="000000"/>
          <w:spacing w:val="0"/>
          <w:position w:val="0"/>
          <w:sz w:val="28"/>
          <w:shd w:fill="auto" w:val="clear"/>
        </w:rPr>
        <w:t xml:space="preserve">МАТЕМАТИКА. 1-4 КЛАСС В 2 ЧАСТЯХ. М.И. МОРО И ДР.</w:t>
      </w:r>
      <w:r>
        <w:rPr>
          <w:rFonts w:ascii="Times New Roman" w:hAnsi="Times New Roman" w:cs="Times New Roman" w:eastAsia="Times New Roman"/>
          <w:b/>
          <w:color w:val="000000"/>
          <w:spacing w:val="0"/>
          <w:position w:val="0"/>
          <w:sz w:val="28"/>
          <w:shd w:fill="auto" w:val="clear"/>
        </w:rPr>
        <w:t xml:space="preserve">» </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1 </w:t>
      </w:r>
      <w:r>
        <w:rPr>
          <w:rFonts w:ascii="Times New Roman" w:hAnsi="Times New Roman" w:cs="Times New Roman" w:eastAsia="Times New Roman"/>
          <w:b/>
          <w:color w:val="000000"/>
          <w:spacing w:val="0"/>
          <w:position w:val="0"/>
          <w:sz w:val="28"/>
          <w:shd w:fill="auto" w:val="clear"/>
        </w:rPr>
        <w:t xml:space="preserve">КЛАСС </w:t>
      </w:r>
    </w:p>
    <w:tbl>
      <w:tblPr/>
      <w:tblGrid>
        <w:gridCol w:w="662"/>
        <w:gridCol w:w="2880"/>
        <w:gridCol w:w="1165"/>
        <w:gridCol w:w="2158"/>
        <w:gridCol w:w="2302"/>
        <w:gridCol w:w="1628"/>
        <w:gridCol w:w="2799"/>
      </w:tblGrid>
      <w:tr>
        <w:trPr>
          <w:trHeight w:val="144" w:hRule="auto"/>
          <w:jc w:val="left"/>
        </w:trPr>
        <w:tc>
          <w:tcPr>
            <w:tcW w:w="662"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288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rPr>
            </w:pPr>
          </w:p>
        </w:tc>
        <w:tc>
          <w:tcPr>
            <w:tcW w:w="5625"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62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rPr>
            </w:pPr>
          </w:p>
        </w:tc>
        <w:tc>
          <w:tcPr>
            <w:tcW w:w="279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62"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88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162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c>
          <w:tcPr>
            <w:tcW w:w="279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Количественный счёт. Один, два, три…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Порядковый счёт. Первый, второй, третий…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по количеству: столько же, сколько. Столько же. Больше. Меньше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по количеству: больше, меньше. Столько же. Больше. Меньше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Характеристики объекта, группы объектов (количество, форма, размер, запись)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Различение, чтение чисел. Число и цифра 1</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и количество. Число и цифра 2</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чисел, упорядочение чисел. Число и цифра 3</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числа на одну или несколько единиц. Знаки действий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Уменьшение числа на одну или несколько единиц. Знаки действий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Многоугольники: различение, сравнение, изображение от руки на листе в клетку. Число и цифра 4</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Длина. Сравнение по длине: длиннее, короче, одинаковые по длине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 числа. Запись чисел в заданном порядке. Число и цифра 5</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целого из частей (чисел, геометрических фигур)</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Чтение таблицы (содержащей не более четырёх данных)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Распознавание геометрических фигур: точка, отрезок и др. Точка. Кривая линия. Прямая линия. Отрезок. Луч</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геометрических фигур с помощью линейки на листе в клетку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Сбор данных об объекте по образцу; выбор объекта по описанию</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результата сравнения: больше, меньше, столько же (равно). Знаки сравнения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без измерения: выше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ниже, шире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уже, длиннее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короче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геометрических фигур: общее, различное. Многоугольник. Круг</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Расположение, описание расположения геометрических фигур на плоскости. Число и цифра 6</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уменьшение числа на одну или несколько единиц. Числа 6 и 7. Цифра 7</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как результат счета. Состав числа. Числа 8 и 9. Цифра 8</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как результат измерения. Чиисла 8 и 9. Цифра 9</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и цифра 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10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Закономерность в ряду заданных объектов: её обнаружение, продолжение ряда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Состав чисел в пределах 10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Единицы длины: сантиметр. Сантиметр</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длины отрезка. Сантиметр</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Чтение рисунка, схемы с 1</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 </w:t>
            </w:r>
            <w:r>
              <w:rPr>
                <w:rFonts w:ascii="Times New Roman" w:hAnsi="Times New Roman" w:cs="Times New Roman" w:eastAsia="Times New Roman"/>
                <w:color w:val="000000"/>
                <w:spacing w:val="0"/>
                <w:position w:val="0"/>
                <w:sz w:val="24"/>
                <w:shd w:fill="auto" w:val="clear"/>
              </w:rPr>
              <w:t xml:space="preserve">числовыми данными (значениями данных величин)</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длины с помощью линейки. Сантиметр</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Верные (истинные) и неверные (ложные) предложения, составленные относительно заданного набора математических объектов</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 Повторение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Действие сложения. Компоненты действия, запись равенства. Вычисления вида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+ 1,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- 1</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в пределах 10. Применение в практических ситуациях. Вычисления вида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+ 1,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- 1</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результата увеличения на несколько единиц.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+ 1 + 1,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- 1 - 1</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Дополнение до 10. Запись действия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задача: структурные элементы. Дополнение текста до задачи. Задача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задача: структурные элементы, составление текстовой задачи по образцу. Задача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Модели задач: краткая запись, рисунок, схема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Задачи на увеличение числа на несколько единиц</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задачи по краткой записи, рисунку, схеме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геометрических фигур с помощью линейки на листе в клетку. Изображение ломаной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сложения чисел (в пределах 10)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Задачи на нахождение суммы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Выбор и объяснение верного решения задачи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по теме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Решение текстовых задач</w:t>
            </w:r>
            <w:r>
              <w:rPr>
                <w:rFonts w:ascii="Times New Roman" w:hAnsi="Times New Roman" w:cs="Times New Roman" w:eastAsia="Times New Roman"/>
                <w:color w:val="000000"/>
                <w:spacing w:val="0"/>
                <w:position w:val="0"/>
                <w:sz w:val="24"/>
                <w:shd w:fill="auto" w:val="clear"/>
              </w:rPr>
              <w:t xml:space="preserve">»</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длин отрезков</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по длине, проверка результата сравнения измерением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Группировка объектов по заданному признаку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Свойства группы объектов, группировка по самостоятельно установленному свойству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 распознавание круга, треугольника, четырехугольника. Распознавание треугольников на чертеже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 распознавание круга, треугольника, четырёхугольника. Распределение фигур на группы. Отрезок Ломаная. Треугольник</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Построение отрезка заданной длины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Многоугольники: различение, сравнение, изображение от руки на листе в клетку. Прямоугольник. Квадрат</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по теме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Пространственные отношения и геометрические фигуры</w:t>
            </w:r>
            <w:r>
              <w:rPr>
                <w:rFonts w:ascii="Times New Roman" w:hAnsi="Times New Roman" w:cs="Times New Roman" w:eastAsia="Times New Roman"/>
                <w:color w:val="000000"/>
                <w:spacing w:val="0"/>
                <w:position w:val="0"/>
                <w:sz w:val="24"/>
                <w:shd w:fill="auto" w:val="clear"/>
              </w:rPr>
              <w:t xml:space="preserve">»</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двух объектов (чисел, величин, геометрических фигур, задач)</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Действие вычитания. Компоненты действия, запись равенства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Вычитание в пределах 10. Применение в практических ситуациях. Вычитание вида 6 -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7 - </w:t>
            </w:r>
            <w:r>
              <w:rPr>
                <w:rFonts w:ascii="Segoe UI Symbol" w:hAnsi="Segoe UI Symbol" w:cs="Segoe UI Symbol" w:eastAsia="Segoe UI Symbol"/>
                <w:color w:val="000000"/>
                <w:spacing w:val="0"/>
                <w:position w:val="0"/>
                <w:sz w:val="24"/>
                <w:shd w:fill="auto" w:val="clear"/>
              </w:rPr>
              <w:t xml:space="preserve">□</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10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результата вычитания нескольких единиц. Вычитание вида 8 -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9 - </w:t>
            </w:r>
            <w:r>
              <w:rPr>
                <w:rFonts w:ascii="Segoe UI Symbol" w:hAnsi="Segoe UI Symbol" w:cs="Segoe UI Symbol" w:eastAsia="Segoe UI Symbol"/>
                <w:color w:val="000000"/>
                <w:spacing w:val="0"/>
                <w:position w:val="0"/>
                <w:sz w:val="24"/>
                <w:shd w:fill="auto" w:val="clear"/>
              </w:rPr>
              <w:t xml:space="preserve">□</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Выбор и запись арифметического действия в практической ситуации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в пределах 10.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Задачи на уменьшение числа на несколько единиц</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Задачи на разностное сравнение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Зависимость между данными и искомой величиной в текстовой задаче. Литр</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Перестановка слагаемых при сложении чисел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Переместительное свойство сложения и его применение для вычислений</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Извлечение данного из строки, столбца таблицы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Выполнение 1</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3-</w:t>
            </w:r>
            <w:r>
              <w:rPr>
                <w:rFonts w:ascii="Times New Roman" w:hAnsi="Times New Roman" w:cs="Times New Roman" w:eastAsia="Times New Roman"/>
                <w:color w:val="000000"/>
                <w:spacing w:val="0"/>
                <w:position w:val="0"/>
                <w:sz w:val="24"/>
                <w:shd w:fill="auto" w:val="clear"/>
              </w:rPr>
              <w:t xml:space="preserve">шаговых инструкций, связанных с вычислениями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Сложение и вычитание в пределах 10.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Задачи на увеличение и уменьшение числа на несколько единиц</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 квадрат. Прямоугольник. Квадрат</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 прямоугольник. Прямоугольник. Квадрат</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Выбор и запись арифметического действия для получения ответа на вопрос</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Комментирование хода увеличения, уменьшения числа до заданного; запись действия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Компоненты действия сложения. Нахождение неизвестного компонента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увеличение, уменьшение длины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уменьшение длины отрезка. Построение, запись действия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Построение квадрата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Задачи на нахождение неизвестного уменьшаемого</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Текстовая сюжетная задача в одно действие: запись решения, ответа задачи. Задачи на нахождение неизвестного вычитаемого</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Вычитание как действие, обратное сложению</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без измерения: старше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моложе, тяжелее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легче. Килограмм</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Выполнение 1</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3-</w:t>
            </w:r>
            <w:r>
              <w:rPr>
                <w:rFonts w:ascii="Times New Roman" w:hAnsi="Times New Roman" w:cs="Times New Roman" w:eastAsia="Times New Roman"/>
                <w:color w:val="000000"/>
                <w:spacing w:val="0"/>
                <w:position w:val="0"/>
                <w:sz w:val="24"/>
                <w:shd w:fill="auto" w:val="clear"/>
              </w:rPr>
              <w:t xml:space="preserve">шаговых инструкций, связанных с измерением длины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Внесение одного-двух данных в таблицу</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Компоненты действия вычитания. Нахождение неизвестного компонента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 Сложение и вычитание. Повторение.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суммы и остатка. Повторение,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увеличение (уменьшение) числа на несколько единиц. Повторение.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11 до 20. Десятичный принцип записи чисел. Нумерация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Порядок следования чисел от 11 до 20. Сравнение и упорядочение чисел</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Однозначные и двузначные числа</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Единицы длины: сантиметр, дециметр; установление соотношения между ними. Дециметр</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длины отрезка в разных единицах (сантиметры, дециметры)</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в пределах 20 без перехода через десяток. Вычисления вида 10 + 7. 17 - 7. 17 - 10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Вычитание в пределах 20 без перехода через десяток. Вычисления вида 10 + 7. 17 - 7. 17 - 10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Десяток. Счёт десятками</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20 без перехода через десяток.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и чтение числового выражения, содержащего 1-2 действия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Числа от 1 до 20: различение, чтение, запись.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с числом 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разностное сравнение. Повторение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Переход через десяток при сложении. Представление на модели и запись действия. Табличное сложение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Переход через десяток при вычитании. Представление на модели и запись действия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в пределах 15. Сложение вида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+ 2,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+ 3. </w:t>
            </w:r>
            <w:r>
              <w:rPr>
                <w:rFonts w:ascii="Times New Roman" w:hAnsi="Times New Roman" w:cs="Times New Roman" w:eastAsia="Times New Roman"/>
                <w:color w:val="000000"/>
                <w:spacing w:val="0"/>
                <w:position w:val="0"/>
                <w:sz w:val="24"/>
                <w:shd w:fill="auto" w:val="clear"/>
              </w:rPr>
              <w:t xml:space="preserve">Сложение вида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+ 4. </w:t>
            </w:r>
            <w:r>
              <w:rPr>
                <w:rFonts w:ascii="Times New Roman" w:hAnsi="Times New Roman" w:cs="Times New Roman" w:eastAsia="Times New Roman"/>
                <w:color w:val="000000"/>
                <w:spacing w:val="0"/>
                <w:position w:val="0"/>
                <w:sz w:val="24"/>
                <w:shd w:fill="auto" w:val="clear"/>
              </w:rPr>
              <w:t xml:space="preserve">Сложение вида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+ 5. </w:t>
            </w:r>
            <w:r>
              <w:rPr>
                <w:rFonts w:ascii="Times New Roman" w:hAnsi="Times New Roman" w:cs="Times New Roman" w:eastAsia="Times New Roman"/>
                <w:color w:val="000000"/>
                <w:spacing w:val="0"/>
                <w:position w:val="0"/>
                <w:sz w:val="24"/>
                <w:shd w:fill="auto" w:val="clear"/>
              </w:rPr>
              <w:t xml:space="preserve">Сложение вида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+ 6</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Вычитание в пределах 15. Табличное вычитание. Вычитание вида 11 -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Вычитание вида 12 -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Вычитание вида 13 -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Вычитание вида 14 -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Вычитание вида 15 - </w:t>
            </w:r>
            <w:r>
              <w:rPr>
                <w:rFonts w:ascii="Segoe UI Symbol" w:hAnsi="Segoe UI Symbol" w:cs="Segoe UI Symbol" w:eastAsia="Segoe UI Symbol"/>
                <w:color w:val="000000"/>
                <w:spacing w:val="0"/>
                <w:position w:val="0"/>
                <w:sz w:val="24"/>
                <w:shd w:fill="auto" w:val="clear"/>
              </w:rPr>
              <w:t xml:space="preserve">□</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15.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чисел в пределах 20. Сложение однозначных чисел с переходом через десяток.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сложения. Применение таблицы для сложения и вычитания чисел в пределах 20</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в пределах 20.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Вычитание в пределах 20. Что узнали. Чему научились</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20 с комментированием хода выполнения действия</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Счёт по 2, по 3, по 5. Сложение одинаковых слагаемых</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Состав чисел в пределах 20.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Сложение и вычитание в пределах 20 без перехода через десяток.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Комментирование сложения и вычитания с переходом через десяток.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по теме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Числа от 1 до 20. Сложение и вычитание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124</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11 до 20.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125</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Единица длины: сантиметр, дециметр.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126</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20. Сложение с переходом через десяток.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127</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20. Вычитание с переходом через десяток.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128</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20.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129</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сложения, вычитания.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130</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длины отрезка.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группировка, закономерности, высказывания.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6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288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Таблицы. Повторение. Что узнали. Чему научились в 1 классе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62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9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54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6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132 </w:t>
            </w:r>
          </w:p>
        </w:tc>
        <w:tc>
          <w:tcPr>
            <w:tcW w:w="215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30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4427"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2 </w:t>
      </w:r>
      <w:r>
        <w:rPr>
          <w:rFonts w:ascii="Times New Roman" w:hAnsi="Times New Roman" w:cs="Times New Roman" w:eastAsia="Times New Roman"/>
          <w:b/>
          <w:color w:val="000000"/>
          <w:spacing w:val="0"/>
          <w:position w:val="0"/>
          <w:sz w:val="28"/>
          <w:shd w:fill="auto" w:val="clear"/>
        </w:rPr>
        <w:t xml:space="preserve">КЛАСС </w:t>
      </w:r>
    </w:p>
    <w:tbl>
      <w:tblPr/>
      <w:tblGrid>
        <w:gridCol w:w="648"/>
        <w:gridCol w:w="3040"/>
        <w:gridCol w:w="1137"/>
        <w:gridCol w:w="2127"/>
        <w:gridCol w:w="2272"/>
        <w:gridCol w:w="1603"/>
        <w:gridCol w:w="2767"/>
      </w:tblGrid>
      <w:tr>
        <w:trPr>
          <w:trHeight w:val="144" w:hRule="auto"/>
          <w:jc w:val="left"/>
        </w:trPr>
        <w:tc>
          <w:tcPr>
            <w:tcW w:w="648"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304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rPr>
            </w:pPr>
          </w:p>
        </w:tc>
        <w:tc>
          <w:tcPr>
            <w:tcW w:w="553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603"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rPr>
            </w:pPr>
          </w:p>
        </w:tc>
        <w:tc>
          <w:tcPr>
            <w:tcW w:w="276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48"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04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1603"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c>
          <w:tcPr>
            <w:tcW w:w="276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100: действия с числами до 20. Повторение </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в пределах 20. Повторение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 десятичный состав. Представление числа в виде суммы разрядных слагаемых</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 упорядочение. Установление закономерности в записи последовательности из чисел, её продолжение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Входная контрольная работа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Свойства чисел: однозначные и двузначные числа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измерение длины (единица длины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миллиметр)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величин. Решение практических задач</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чисел в пределах 100. Неравенство, запись неравенства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измерение длины (единица длины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метр)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уменьшение числа на несколько единиц/десятков</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измерение длины (единицы длины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метр, дециметр, сантиметр, миллиметр)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Единицы стоимости: рубль, копейка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Соотношения между единицами величины (в пределах 100). Соотношения между единицами: рубль, копейка; метр, сантиметр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текстовых задач на применение смысла арифметического действия (сложение, вычитание)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Чтение, представление текста задачи в виде рисунка, схемы или другой модели</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Верные (истинные) и неверные (ложные) утверждения, содержащие зависимости между числами/величинами</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4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Представление текста задачи разными способами: в виде схемы, краткой записи</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Закономерность в ряду чисел, геометрических фигур: её объяснение с использованием математической терминологии</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измерение времени. Единица времени: час</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Распознавание и изображение геометрических фигур: ломаная. Длина ломаной</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длины ломаной, нахождение длины ломаной с помощью вычислений. Сравнение длины ломаной с длиной отрезка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измерение времени (единицы времени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час, минута). Определение времени по часам</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Разностное сравнение чисел, величин</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измерение времени (единицы времени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час, минута). Единицы времени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час, минута, секунда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чтение числового выражения со скобками, без скобок</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5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периметра прямоугольника, запись результата измерения в сантиметрах</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Сочетательное свойство сложения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Переместительное, сочетательное свойства сложения, их применение для вычислений</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Характеристика числа, группы чисел. Группировка чисел по выбранному свойству. Группировка числовых выражений по выбранному свойству</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формулирование одного-двух общих признаков набора математических объектов: чисел, величин, геометрических фигур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чисел в пределах 100. Сложение и вычитание с круглым числом</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6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Проверка результата вычисления (реальность ответа, обратное действие). Проверка сложения и вычитания. Вычисление вида 36 - 2, 36 - 20</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чисел в пределах 100. Дополнение до круглого числа. Вычисления вида 26 + 4, 95 + 5</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чисел в пределах 100. Сложение без перехода через разряд</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чисел в пределах 100. Вычитание без перехода через разряд</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чисел в пределах 100. Вычитание двузначного числа из круглого числа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чисел в пределах 100. Числовое выражение без скобок: составление, чтение, устное нахождение значения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чисел в пределах 100. Числовое выражение со скобками: составление, чтение, устное нахождение значения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чисел в пределах 100. Приемы прибавления однозначного числа с переходом через разряд. Вычисления вида 26 + 7</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и вычитание чисел в пределах 100. Приемы вычитания однозначного числа с переходом через разряд. Вычисления вида 35 - 7</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7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Верные (истинные) и неверные (ложные) утверждения, содержащие количественные, пространственные отношения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Вычисление суммы, разности удобным способом</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Оформление решения задачи (по вопросам, по действиям с пояснением)</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утверждений с использованием слов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каждый</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все</w:t>
            </w:r>
            <w:r>
              <w:rPr>
                <w:rFonts w:ascii="Times New Roman" w:hAnsi="Times New Roman" w:cs="Times New Roman" w:eastAsia="Times New Roman"/>
                <w:color w:val="000000"/>
                <w:spacing w:val="0"/>
                <w:position w:val="0"/>
                <w:sz w:val="24"/>
                <w:shd w:fill="auto" w:val="clear"/>
              </w:rPr>
              <w:t xml:space="preserve">»</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Расчётные задачи на увеличение/уменьшение величины на несколько единиц</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Взаимосвязь компонентов и результата действия сложения. Буквенные выражения. Уравнения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Построение отрезка заданной длины</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Неизвестный компонент действия сложения, его нахождение. Проверка сложения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Взаимосвязь компонентов и результата действия вычитания. Проверка вычитания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Неизвестный компонент действия вычитания, его нахождение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8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План решения задачи в два действия, выбор соответствующих плану арифметических действий</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решения задачи в два действия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Классификация объектов по заданному и самостоятельно установленному основанию</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геометрических фигур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3</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Распознавание и изображение геометрических фигур: многоугольник, ломаная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Периметр многоугольника (треугольника, четырехугольника)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письменного сложения чисел</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9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письменного вычитания чисел</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Распознавание и изображение геометрических фигур: точка, прямая, отрезок</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Распознавание и изображение геометрических фигур: прямой угол. Виды углов</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Правило составления ряда чисел, величин, геометрических фигур (формулирование правила, проверка правила, дополнение ряда)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чисел в пределах 100. Прибавление и вычитание однозначного числа с переходом через разряд</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чисел в пределах 100. Вычисления вида 52 - 24</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чисел в пределах 100. Прикидка результата, его проверка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геометрических фигур (треугольника, четырехугольника, многоугольника)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геометрических фигур: прямоугольник, квадрат. Протиположные стороны прямоугольника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уменьшение длины отрезка на заданную величину. Запись действия (в см и мм, в мм)</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0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(приёмы, правила) устных и письменных вычислений</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и вычитание. Повторение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сложение равных чисел</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4</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Оформление решения задачи с помощью числового выражения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на листе в клетку квадрата с заданной длиной стороны</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на листе в клетку прямоугольника с заданными длинами сторон</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чисел. Компоненты действия, запись равенства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Взаимосвязь сложения и умножения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1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умножения в практических ситуациях. Составление модели действия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периметра прямоугольника, запись результата измерения в сантиметрах. Свойство противоположных сторон прямоугольника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периметра прямоугольника, квадрата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умножения для решения практических задач</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произведения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текстовых задач на применение смысла арифметического действия (умножение, деление)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Переместительное свойство умножения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5</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чисел. Компоненты действия, запись равенства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деления в практических ситуациях</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2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слагаемого (вычисления в пределах 100)</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уменьшаемого (вычисления в пределах 100)</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вычитаемого (вычисления в пределах 100)</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Закономерность в ряду объектов повседневной жизни: её объяснение с использованием математической терминологии</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Вычитание суммы из числа, числа из суммы</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конкретный смысл арифметических действий. Повторение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2</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периметра многоугольника (треугольника, четырехугольника)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2</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3</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3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3</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4</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4</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5</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6</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5</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Расчётные задачи на увеличение/уменьшение величины в несколько раз</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6 и на 6</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4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6</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7 и на 7</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7</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8 и на 8</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8</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Умножение числа 9 и на 9</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Табличное умножение в пределах 50. Деление на 9. Таблица умножения</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на 1, на 0. Деление числа 0</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127</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величинами: сравнение по массе (единица массы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килограмм)</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8">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128</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Итоговая контрольная работа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59">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129</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утверждений относительно заданного набора геометрических фигур. Распределение геометрических фигур на группы</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0">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130</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(приёмы, правила) построения геометрических фигур</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1">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электронными средствами обучения: правила работы, выполнение заданий</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2">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Обобщение изученного за курс 2 класса</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3">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133</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Единица длины, массы, времени. Повторение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4">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134</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в два действия. Повторение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5">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135</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Геометрические фигуры. Периметр. Математическая информация. Работа с информацией. Повторение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6">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648"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136</w:t>
            </w:r>
          </w:p>
        </w:tc>
        <w:tc>
          <w:tcPr>
            <w:tcW w:w="304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100. Умножение. Деление. Повторение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1603"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6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Математика</w:t>
            </w: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167">
              <w:r>
                <w:rPr>
                  <w:rFonts w:ascii="Times New Roman" w:hAnsi="Times New Roman" w:cs="Times New Roman" w:eastAsia="Times New Roman"/>
                  <w:color w:val="0000FF"/>
                  <w:spacing w:val="0"/>
                  <w:position w:val="0"/>
                  <w:sz w:val="22"/>
                  <w:u w:val="single"/>
                  <w:shd w:fill="auto" w:val="clear"/>
                </w:rPr>
                <w:t xml:space="preserve">http://school-</w:t>
              </w:r>
            </w:hyperlink>
            <w:r>
              <w:rPr>
                <w:rFonts w:ascii="Times New Roman" w:hAnsi="Times New Roman" w:cs="Times New Roman" w:eastAsia="Times New Roman"/>
                <w:color w:val="000000"/>
                <w:spacing w:val="0"/>
                <w:position w:val="0"/>
                <w:sz w:val="24"/>
                <w:shd w:fill="auto" w:val="clear"/>
              </w:rPr>
              <w:t xml:space="preserve"> collection.edu.ru)</w:t>
            </w:r>
          </w:p>
        </w:tc>
      </w:tr>
      <w:tr>
        <w:trPr>
          <w:trHeight w:val="144" w:hRule="auto"/>
          <w:jc w:val="left"/>
        </w:trPr>
        <w:tc>
          <w:tcPr>
            <w:tcW w:w="3688"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3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12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8 </w:t>
            </w:r>
          </w:p>
        </w:tc>
        <w:tc>
          <w:tcPr>
            <w:tcW w:w="227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4370"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3 </w:t>
      </w:r>
      <w:r>
        <w:rPr>
          <w:rFonts w:ascii="Times New Roman" w:hAnsi="Times New Roman" w:cs="Times New Roman" w:eastAsia="Times New Roman"/>
          <w:b/>
          <w:color w:val="000000"/>
          <w:spacing w:val="0"/>
          <w:position w:val="0"/>
          <w:sz w:val="28"/>
          <w:shd w:fill="auto" w:val="clear"/>
        </w:rPr>
        <w:t xml:space="preserve">КЛАСС </w:t>
      </w:r>
    </w:p>
    <w:tbl>
      <w:tblPr/>
      <w:tblGrid>
        <w:gridCol w:w="639"/>
        <w:gridCol w:w="3147"/>
        <w:gridCol w:w="1119"/>
        <w:gridCol w:w="2105"/>
        <w:gridCol w:w="2252"/>
        <w:gridCol w:w="1586"/>
        <w:gridCol w:w="2746"/>
      </w:tblGrid>
      <w:tr>
        <w:trPr>
          <w:trHeight w:val="144" w:hRule="auto"/>
          <w:jc w:val="left"/>
        </w:trPr>
        <w:tc>
          <w:tcPr>
            <w:tcW w:w="639"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3147"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rPr>
            </w:pPr>
          </w:p>
        </w:tc>
        <w:tc>
          <w:tcPr>
            <w:tcW w:w="5476"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58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rPr>
            </w:pPr>
          </w:p>
        </w:tc>
        <w:tc>
          <w:tcPr>
            <w:tcW w:w="2746"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39"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147"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158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c>
          <w:tcPr>
            <w:tcW w:w="2746"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вычисления, сводимые к действиям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68">
              <w:r>
                <w:rPr>
                  <w:rFonts w:ascii="Times New Roman" w:hAnsi="Times New Roman" w:cs="Times New Roman" w:eastAsia="Times New Roman"/>
                  <w:color w:val="0000FF"/>
                  <w:spacing w:val="0"/>
                  <w:position w:val="0"/>
                  <w:sz w:val="22"/>
                  <w:u w:val="single"/>
                  <w:shd w:fill="auto" w:val="clear"/>
                </w:rPr>
                <w:t xml:space="preserve">https://m.edsoo.ru/c4e0a58e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однородных величин</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69">
              <w:r>
                <w:rPr>
                  <w:rFonts w:ascii="Times New Roman" w:hAnsi="Times New Roman" w:cs="Times New Roman" w:eastAsia="Times New Roman"/>
                  <w:color w:val="0000FF"/>
                  <w:spacing w:val="0"/>
                  <w:position w:val="0"/>
                  <w:sz w:val="22"/>
                  <w:u w:val="single"/>
                  <w:shd w:fill="auto" w:val="clear"/>
                </w:rPr>
                <w:t xml:space="preserve">https://m.edsoo.ru/c4e0f200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Взаимосвязь арифметических действий: сложения и вычитания, умножения и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0">
              <w:r>
                <w:rPr>
                  <w:rFonts w:ascii="Times New Roman" w:hAnsi="Times New Roman" w:cs="Times New Roman" w:eastAsia="Times New Roman"/>
                  <w:color w:val="0000FF"/>
                  <w:spacing w:val="0"/>
                  <w:position w:val="0"/>
                  <w:sz w:val="22"/>
                  <w:u w:val="single"/>
                  <w:shd w:fill="auto" w:val="clear"/>
                </w:rPr>
                <w:t xml:space="preserve">https://m.edsoo.ru/c4e0d5cc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и уменьшение числа на несколько единиц, в несколько раз</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1">
              <w:r>
                <w:rPr>
                  <w:rFonts w:ascii="Times New Roman" w:hAnsi="Times New Roman" w:cs="Times New Roman" w:eastAsia="Times New Roman"/>
                  <w:color w:val="0000FF"/>
                  <w:spacing w:val="0"/>
                  <w:position w:val="0"/>
                  <w:sz w:val="22"/>
                  <w:u w:val="single"/>
                  <w:shd w:fill="auto" w:val="clear"/>
                </w:rPr>
                <w:t xml:space="preserve">https://m.edsoo.ru/c4e0896e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Неизвестный компонент арифметического действия: различение, называние, комментирование процесса нахождения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2">
              <w:r>
                <w:rPr>
                  <w:rFonts w:ascii="Times New Roman" w:hAnsi="Times New Roman" w:cs="Times New Roman" w:eastAsia="Times New Roman"/>
                  <w:color w:val="0000FF"/>
                  <w:spacing w:val="0"/>
                  <w:position w:val="0"/>
                  <w:sz w:val="22"/>
                  <w:u w:val="single"/>
                  <w:shd w:fill="auto" w:val="clear"/>
                </w:rPr>
                <w:t xml:space="preserve">https://m.edsoo.ru/c4e0f3d6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арифметического действия сложения (вычитания)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3">
              <w:r>
                <w:rPr>
                  <w:rFonts w:ascii="Times New Roman" w:hAnsi="Times New Roman" w:cs="Times New Roman" w:eastAsia="Times New Roman"/>
                  <w:color w:val="0000FF"/>
                  <w:spacing w:val="0"/>
                  <w:position w:val="0"/>
                  <w:sz w:val="22"/>
                  <w:u w:val="single"/>
                  <w:shd w:fill="auto" w:val="clear"/>
                </w:rPr>
                <w:t xml:space="preserve">https://m.edsoo.ru/c4e0ee40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фигур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отрезка, прямоугольника, квадрата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 заданными измерениями; обозначение фигур буквами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Входная контрольная работа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4">
              <w:r>
                <w:rPr>
                  <w:rFonts w:ascii="Times New Roman" w:hAnsi="Times New Roman" w:cs="Times New Roman" w:eastAsia="Times New Roman"/>
                  <w:color w:val="0000FF"/>
                  <w:spacing w:val="0"/>
                  <w:position w:val="0"/>
                  <w:sz w:val="22"/>
                  <w:u w:val="single"/>
                  <w:shd w:fill="auto" w:val="clear"/>
                </w:rPr>
                <w:t xml:space="preserve">https://m.edsoo.ru/c4e10588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Таблицы с данными о реальных процессах и явлениях; внесение данных в таблицу</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5">
              <w:r>
                <w:rPr>
                  <w:rFonts w:ascii="Times New Roman" w:hAnsi="Times New Roman" w:cs="Times New Roman" w:eastAsia="Times New Roman"/>
                  <w:color w:val="0000FF"/>
                  <w:spacing w:val="0"/>
                  <w:position w:val="0"/>
                  <w:sz w:val="22"/>
                  <w:u w:val="single"/>
                  <w:shd w:fill="auto" w:val="clear"/>
                </w:rPr>
                <w:t xml:space="preserve">https://m.edsoo.ru/c4e15ec0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с геометрическим содержанием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6">
              <w:r>
                <w:rPr>
                  <w:rFonts w:ascii="Times New Roman" w:hAnsi="Times New Roman" w:cs="Times New Roman" w:eastAsia="Times New Roman"/>
                  <w:color w:val="0000FF"/>
                  <w:spacing w:val="0"/>
                  <w:position w:val="0"/>
                  <w:sz w:val="22"/>
                  <w:u w:val="single"/>
                  <w:shd w:fill="auto" w:val="clear"/>
                </w:rPr>
                <w:t xml:space="preserve">https://m.edsoo.ru/c4e17068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Логические рассуждения (одно-двухшаговые) со связками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если …, то …</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поэтому</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значит</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все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некоторые</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каждый</w:t>
            </w:r>
            <w:r>
              <w:rPr>
                <w:rFonts w:ascii="Times New Roman" w:hAnsi="Times New Roman" w:cs="Times New Roman" w:eastAsia="Times New Roman"/>
                <w:color w:val="000000"/>
                <w:spacing w:val="0"/>
                <w:position w:val="0"/>
                <w:sz w:val="24"/>
                <w:shd w:fill="auto" w:val="clear"/>
              </w:rPr>
              <w:t xml:space="preserve">»</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7">
              <w:r>
                <w:rPr>
                  <w:rFonts w:ascii="Times New Roman" w:hAnsi="Times New Roman" w:cs="Times New Roman" w:eastAsia="Times New Roman"/>
                  <w:color w:val="0000FF"/>
                  <w:spacing w:val="0"/>
                  <w:position w:val="0"/>
                  <w:sz w:val="22"/>
                  <w:u w:val="single"/>
                  <w:shd w:fill="auto" w:val="clear"/>
                </w:rPr>
                <w:t xml:space="preserve">https://m.edsoo.ru/c4e15cea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вычисления: переместительное свойство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8">
              <w:r>
                <w:rPr>
                  <w:rFonts w:ascii="Times New Roman" w:hAnsi="Times New Roman" w:cs="Times New Roman" w:eastAsia="Times New Roman"/>
                  <w:color w:val="0000FF"/>
                  <w:spacing w:val="0"/>
                  <w:position w:val="0"/>
                  <w:sz w:val="22"/>
                  <w:u w:val="single"/>
                  <w:shd w:fill="auto" w:val="clear"/>
                </w:rPr>
                <w:t xml:space="preserve">https://m.edsoo.ru/c4e0ea08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Переместительное свойство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применение смысла арифметических действий сложения,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79">
              <w:r>
                <w:rPr>
                  <w:rFonts w:ascii="Times New Roman" w:hAnsi="Times New Roman" w:cs="Times New Roman" w:eastAsia="Times New Roman"/>
                  <w:color w:val="0000FF"/>
                  <w:spacing w:val="0"/>
                  <w:position w:val="0"/>
                  <w:sz w:val="22"/>
                  <w:u w:val="single"/>
                  <w:shd w:fill="auto" w:val="clear"/>
                </w:rPr>
                <w:t xml:space="preserve">https://m.edsoo.ru/c4e10ed4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умножения и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в пределах 100: приемы устных вычислений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0">
              <w:r>
                <w:rPr>
                  <w:rFonts w:ascii="Times New Roman" w:hAnsi="Times New Roman" w:cs="Times New Roman" w:eastAsia="Times New Roman"/>
                  <w:color w:val="0000FF"/>
                  <w:spacing w:val="0"/>
                  <w:position w:val="0"/>
                  <w:sz w:val="22"/>
                  <w:u w:val="single"/>
                  <w:shd w:fill="auto" w:val="clear"/>
                </w:rPr>
                <w:t xml:space="preserve">https://m.edsoo.ru/c4e0a3cc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Сочетательное свойство умножения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1">
              <w:r>
                <w:rPr>
                  <w:rFonts w:ascii="Times New Roman" w:hAnsi="Times New Roman" w:cs="Times New Roman" w:eastAsia="Times New Roman"/>
                  <w:color w:val="0000FF"/>
                  <w:spacing w:val="0"/>
                  <w:position w:val="0"/>
                  <w:sz w:val="22"/>
                  <w:u w:val="single"/>
                  <w:shd w:fill="auto" w:val="clear"/>
                </w:rPr>
                <w:t xml:space="preserve">https://m.edsoo.ru/c4e08eb4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периметра многоугольника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2">
              <w:r>
                <w:rPr>
                  <w:rFonts w:ascii="Times New Roman" w:hAnsi="Times New Roman" w:cs="Times New Roman" w:eastAsia="Times New Roman"/>
                  <w:color w:val="0000FF"/>
                  <w:spacing w:val="0"/>
                  <w:position w:val="0"/>
                  <w:sz w:val="22"/>
                  <w:u w:val="single"/>
                  <w:shd w:fill="auto" w:val="clear"/>
                </w:rPr>
                <w:t xml:space="preserve">https://m.edsoo.ru/c4e1338c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применение смысла арифметических действий вычитания,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3">
              <w:r>
                <w:rPr>
                  <w:rFonts w:ascii="Times New Roman" w:hAnsi="Times New Roman" w:cs="Times New Roman" w:eastAsia="Times New Roman"/>
                  <w:color w:val="0000FF"/>
                  <w:spacing w:val="0"/>
                  <w:position w:val="0"/>
                  <w:sz w:val="22"/>
                  <w:u w:val="single"/>
                  <w:shd w:fill="auto" w:val="clear"/>
                </w:rPr>
                <w:t xml:space="preserve">https://m.edsoo.ru/c4e1158c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цена, количество, стоимость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практической ситуации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4">
              <w:r>
                <w:rPr>
                  <w:rFonts w:ascii="Times New Roman" w:hAnsi="Times New Roman" w:cs="Times New Roman" w:eastAsia="Times New Roman"/>
                  <w:color w:val="0000FF"/>
                  <w:spacing w:val="0"/>
                  <w:position w:val="0"/>
                  <w:sz w:val="22"/>
                  <w:u w:val="single"/>
                  <w:shd w:fill="auto" w:val="clear"/>
                </w:rPr>
                <w:t xml:space="preserve">https://m.edsoo.ru/c4e0944a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применение зависимости "цена-количество-стоимость"</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5">
              <w:r>
                <w:rPr>
                  <w:rFonts w:ascii="Times New Roman" w:hAnsi="Times New Roman" w:cs="Times New Roman" w:eastAsia="Times New Roman"/>
                  <w:color w:val="0000FF"/>
                  <w:spacing w:val="0"/>
                  <w:position w:val="0"/>
                  <w:sz w:val="22"/>
                  <w:u w:val="single"/>
                  <w:shd w:fill="auto" w:val="clear"/>
                </w:rPr>
                <w:t xml:space="preserve">https://m.edsoo.ru/c4e11708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движение одного объекта. Связь между величинами: масса одного предмета, количество предметов, масса всех предметов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Порядок действий в числовом выражении (со скобками)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6">
              <w:r>
                <w:rPr>
                  <w:rFonts w:ascii="Times New Roman" w:hAnsi="Times New Roman" w:cs="Times New Roman" w:eastAsia="Times New Roman"/>
                  <w:color w:val="0000FF"/>
                  <w:spacing w:val="0"/>
                  <w:position w:val="0"/>
                  <w:sz w:val="22"/>
                  <w:u w:val="single"/>
                  <w:shd w:fill="auto" w:val="clear"/>
                </w:rPr>
                <w:t xml:space="preserve">https://m.edsoo.ru/c4e0f034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Порядок действий в числовом выражении (без скобок)</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Равенства и неравенства с числами: чтение, составление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7">
              <w:r>
                <w:rPr>
                  <w:rFonts w:ascii="Times New Roman" w:hAnsi="Times New Roman" w:cs="Times New Roman" w:eastAsia="Times New Roman"/>
                  <w:color w:val="0000FF"/>
                  <w:spacing w:val="0"/>
                  <w:position w:val="0"/>
                  <w:sz w:val="22"/>
                  <w:u w:val="single"/>
                  <w:shd w:fill="auto" w:val="clear"/>
                </w:rPr>
                <w:t xml:space="preserve">https://m.edsoo.ru/c4e08658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в пределах 100: таблица умножения и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6</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8">
              <w:r>
                <w:rPr>
                  <w:rFonts w:ascii="Times New Roman" w:hAnsi="Times New Roman" w:cs="Times New Roman" w:eastAsia="Times New Roman"/>
                  <w:color w:val="0000FF"/>
                  <w:spacing w:val="0"/>
                  <w:position w:val="0"/>
                  <w:sz w:val="22"/>
                  <w:u w:val="single"/>
                  <w:shd w:fill="auto" w:val="clear"/>
                </w:rPr>
                <w:t xml:space="preserve">https://m.edsoo.ru/c4e0ade0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понимание отношений больше или меньше на…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разностное сравнение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89">
              <w:r>
                <w:rPr>
                  <w:rFonts w:ascii="Times New Roman" w:hAnsi="Times New Roman" w:cs="Times New Roman" w:eastAsia="Times New Roman"/>
                  <w:color w:val="0000FF"/>
                  <w:spacing w:val="0"/>
                  <w:position w:val="0"/>
                  <w:sz w:val="22"/>
                  <w:u w:val="single"/>
                  <w:shd w:fill="auto" w:val="clear"/>
                </w:rPr>
                <w:t xml:space="preserve">https://m.edsoo.ru/c4e11d02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кратное сравнение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0">
              <w:r>
                <w:rPr>
                  <w:rFonts w:ascii="Times New Roman" w:hAnsi="Times New Roman" w:cs="Times New Roman" w:eastAsia="Times New Roman"/>
                  <w:color w:val="0000FF"/>
                  <w:spacing w:val="0"/>
                  <w:position w:val="0"/>
                  <w:sz w:val="22"/>
                  <w:u w:val="single"/>
                  <w:shd w:fill="auto" w:val="clear"/>
                </w:rPr>
                <w:t xml:space="preserve">https://m.edsoo.ru/c4e11f3c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понимание отношений больше или меньше 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Столбчатая диаграмма: чтение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1">
              <w:r>
                <w:rPr>
                  <w:rFonts w:ascii="Times New Roman" w:hAnsi="Times New Roman" w:cs="Times New Roman" w:eastAsia="Times New Roman"/>
                  <w:color w:val="0000FF"/>
                  <w:spacing w:val="0"/>
                  <w:position w:val="0"/>
                  <w:sz w:val="22"/>
                  <w:u w:val="single"/>
                  <w:shd w:fill="auto" w:val="clear"/>
                </w:rPr>
                <w:t xml:space="preserve">https://m.edsoo.ru/c4e173e2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Столбчатая диаграмма: использование данных для решения учебных и практических задач</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2">
              <w:r>
                <w:rPr>
                  <w:rFonts w:ascii="Times New Roman" w:hAnsi="Times New Roman" w:cs="Times New Roman" w:eastAsia="Times New Roman"/>
                  <w:color w:val="0000FF"/>
                  <w:spacing w:val="0"/>
                  <w:position w:val="0"/>
                  <w:sz w:val="22"/>
                  <w:u w:val="single"/>
                  <w:shd w:fill="auto" w:val="clear"/>
                </w:rPr>
                <w:t xml:space="preserve">https://m.edsoo.ru/c4e175ae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математических объектов (общее, различное, уникальное/специфичное)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Выбор формы представления информации. Линейные диаграммы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7</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3">
              <w:r>
                <w:rPr>
                  <w:rFonts w:ascii="Times New Roman" w:hAnsi="Times New Roman" w:cs="Times New Roman" w:eastAsia="Times New Roman"/>
                  <w:color w:val="0000FF"/>
                  <w:spacing w:val="0"/>
                  <w:position w:val="0"/>
                  <w:sz w:val="22"/>
                  <w:u w:val="single"/>
                  <w:shd w:fill="auto" w:val="clear"/>
                </w:rPr>
                <w:t xml:space="preserve">https://m.edsoo.ru/c4e0afb6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Верные (истинные) и неверные (ложные) утверждения: конструирование, проверка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4">
              <w:r>
                <w:rPr>
                  <w:rFonts w:ascii="Times New Roman" w:hAnsi="Times New Roman" w:cs="Times New Roman" w:eastAsia="Times New Roman"/>
                  <w:color w:val="0000FF"/>
                  <w:spacing w:val="0"/>
                  <w:position w:val="0"/>
                  <w:sz w:val="22"/>
                  <w:u w:val="single"/>
                  <w:shd w:fill="auto" w:val="clear"/>
                </w:rPr>
                <w:t xml:space="preserve">https://m.edsoo.ru/c4e15b14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Свойства чисел. Математические игры с числами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Кратное сравнение чисел</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5">
              <w:r>
                <w:rPr>
                  <w:rFonts w:ascii="Times New Roman" w:hAnsi="Times New Roman" w:cs="Times New Roman" w:eastAsia="Times New Roman"/>
                  <w:color w:val="0000FF"/>
                  <w:spacing w:val="0"/>
                  <w:position w:val="0"/>
                  <w:sz w:val="22"/>
                  <w:u w:val="single"/>
                  <w:shd w:fill="auto" w:val="clear"/>
                </w:rPr>
                <w:t xml:space="preserve">https://m.edsoo.ru/c4e08cc0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Равенства и неравенства: установление истинности (верное/неверное)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6">
              <w:r>
                <w:rPr>
                  <w:rFonts w:ascii="Times New Roman" w:hAnsi="Times New Roman" w:cs="Times New Roman" w:eastAsia="Times New Roman"/>
                  <w:color w:val="0000FF"/>
                  <w:spacing w:val="0"/>
                  <w:position w:val="0"/>
                  <w:sz w:val="22"/>
                  <w:u w:val="single"/>
                  <w:shd w:fill="auto" w:val="clear"/>
                </w:rPr>
                <w:t xml:space="preserve">https://m.edsoo.ru/c4e087e8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Единицы площади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квадратный метр, квадратный сантиметр, квадратный дециметр</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7">
              <w:r>
                <w:rPr>
                  <w:rFonts w:ascii="Times New Roman" w:hAnsi="Times New Roman" w:cs="Times New Roman" w:eastAsia="Times New Roman"/>
                  <w:color w:val="0000FF"/>
                  <w:spacing w:val="0"/>
                  <w:position w:val="0"/>
                  <w:sz w:val="22"/>
                  <w:u w:val="single"/>
                  <w:shd w:fill="auto" w:val="clear"/>
                </w:rPr>
                <w:t xml:space="preserve">https://m.edsoo.ru/c4e09e4a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Площадь прямоугольника, квадрата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8">
              <w:r>
                <w:rPr>
                  <w:rFonts w:ascii="Times New Roman" w:hAnsi="Times New Roman" w:cs="Times New Roman" w:eastAsia="Times New Roman"/>
                  <w:color w:val="0000FF"/>
                  <w:spacing w:val="0"/>
                  <w:position w:val="0"/>
                  <w:sz w:val="22"/>
                  <w:u w:val="single"/>
                  <w:shd w:fill="auto" w:val="clear"/>
                </w:rPr>
                <w:t xml:space="preserve">https://m.edsoo.ru/c4e13bca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на клетчатой бумаге прямоугольника с заданным значением площади. Сравнение площадей фигур с помощью наложения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199">
              <w:r>
                <w:rPr>
                  <w:rFonts w:ascii="Times New Roman" w:hAnsi="Times New Roman" w:cs="Times New Roman" w:eastAsia="Times New Roman"/>
                  <w:color w:val="0000FF"/>
                  <w:spacing w:val="0"/>
                  <w:position w:val="0"/>
                  <w:sz w:val="22"/>
                  <w:u w:val="single"/>
                  <w:shd w:fill="auto" w:val="clear"/>
                </w:rPr>
                <w:t xml:space="preserve">https://m.edsoo.ru/c4e139fe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геометрических фигур (разбиение фигуры на части, составление фигуры из частей)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0">
              <w:r>
                <w:rPr>
                  <w:rFonts w:ascii="Times New Roman" w:hAnsi="Times New Roman" w:cs="Times New Roman" w:eastAsia="Times New Roman"/>
                  <w:color w:val="0000FF"/>
                  <w:spacing w:val="0"/>
                  <w:position w:val="0"/>
                  <w:sz w:val="22"/>
                  <w:u w:val="single"/>
                  <w:shd w:fill="auto" w:val="clear"/>
                </w:rPr>
                <w:t xml:space="preserve">https://m.edsoo.ru/c4e12c66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многоугольника из данных фигур, деление многоугольника на части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1">
              <w:r>
                <w:rPr>
                  <w:rFonts w:ascii="Times New Roman" w:hAnsi="Times New Roman" w:cs="Times New Roman" w:eastAsia="Times New Roman"/>
                  <w:color w:val="0000FF"/>
                  <w:spacing w:val="0"/>
                  <w:position w:val="0"/>
                  <w:sz w:val="22"/>
                  <w:u w:val="single"/>
                  <w:shd w:fill="auto" w:val="clear"/>
                </w:rPr>
                <w:t xml:space="preserve">https://m.edsoo.ru/c4e129e6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Периметр и площадь прямоугольника: общее и различное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Площадь и приемы её нахождения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2">
              <w:r>
                <w:rPr>
                  <w:rFonts w:ascii="Times New Roman" w:hAnsi="Times New Roman" w:cs="Times New Roman" w:eastAsia="Times New Roman"/>
                  <w:color w:val="0000FF"/>
                  <w:spacing w:val="0"/>
                  <w:position w:val="0"/>
                  <w:sz w:val="22"/>
                  <w:u w:val="single"/>
                  <w:shd w:fill="auto" w:val="clear"/>
                </w:rPr>
                <w:t xml:space="preserve">https://m.edsoo.ru/c4e13f6c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прямоугольника, квадрата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3">
              <w:r>
                <w:rPr>
                  <w:rFonts w:ascii="Times New Roman" w:hAnsi="Times New Roman" w:cs="Times New Roman" w:eastAsia="Times New Roman"/>
                  <w:color w:val="0000FF"/>
                  <w:spacing w:val="0"/>
                  <w:position w:val="0"/>
                  <w:sz w:val="22"/>
                  <w:u w:val="single"/>
                  <w:shd w:fill="auto" w:val="clear"/>
                </w:rPr>
                <w:t xml:space="preserve">https://m.edsoo.ru/c4e146ce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нахождения периметра и площади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4">
              <w:r>
                <w:rPr>
                  <w:rFonts w:ascii="Times New Roman" w:hAnsi="Times New Roman" w:cs="Times New Roman" w:eastAsia="Times New Roman"/>
                  <w:color w:val="0000FF"/>
                  <w:spacing w:val="0"/>
                  <w:position w:val="0"/>
                  <w:sz w:val="22"/>
                  <w:u w:val="single"/>
                  <w:shd w:fill="auto" w:val="clear"/>
                </w:rPr>
                <w:t xml:space="preserve">https://m.edsoo.ru/c4e13daa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8</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5">
              <w:r>
                <w:rPr>
                  <w:rFonts w:ascii="Times New Roman" w:hAnsi="Times New Roman" w:cs="Times New Roman" w:eastAsia="Times New Roman"/>
                  <w:color w:val="0000FF"/>
                  <w:spacing w:val="0"/>
                  <w:position w:val="0"/>
                  <w:sz w:val="22"/>
                  <w:u w:val="single"/>
                  <w:shd w:fill="auto" w:val="clear"/>
                </w:rPr>
                <w:t xml:space="preserve">https://m.edsoo.ru/c4e0b18c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умножения: анализ, формулирование закономерностей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6">
              <w:r>
                <w:rPr>
                  <w:rFonts w:ascii="Times New Roman" w:hAnsi="Times New Roman" w:cs="Times New Roman" w:eastAsia="Times New Roman"/>
                  <w:color w:val="0000FF"/>
                  <w:spacing w:val="0"/>
                  <w:position w:val="0"/>
                  <w:sz w:val="22"/>
                  <w:u w:val="single"/>
                  <w:shd w:fill="auto" w:val="clear"/>
                </w:rPr>
                <w:t xml:space="preserve">https://m.edsoo.ru/c4e0b4de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с числом 9</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7">
              <w:r>
                <w:rPr>
                  <w:rFonts w:ascii="Times New Roman" w:hAnsi="Times New Roman" w:cs="Times New Roman" w:eastAsia="Times New Roman"/>
                  <w:color w:val="0000FF"/>
                  <w:spacing w:val="0"/>
                  <w:position w:val="0"/>
                  <w:sz w:val="22"/>
                  <w:u w:val="single"/>
                  <w:shd w:fill="auto" w:val="clear"/>
                </w:rPr>
                <w:t xml:space="preserve">https://m.edsoo.ru/c4e0b358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Планирование хода решения задачи арифметическим способом. Решение задач изученных видов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8">
              <w:r>
                <w:rPr>
                  <w:rFonts w:ascii="Times New Roman" w:hAnsi="Times New Roman" w:cs="Times New Roman" w:eastAsia="Times New Roman"/>
                  <w:color w:val="0000FF"/>
                  <w:spacing w:val="0"/>
                  <w:position w:val="0"/>
                  <w:sz w:val="22"/>
                  <w:u w:val="single"/>
                  <w:shd w:fill="auto" w:val="clear"/>
                </w:rPr>
                <w:t xml:space="preserve">https://m.edsoo.ru/c4e16640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прямоугольника из данных фигур, деление прямоугольника на части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09">
              <w:r>
                <w:rPr>
                  <w:rFonts w:ascii="Times New Roman" w:hAnsi="Times New Roman" w:cs="Times New Roman" w:eastAsia="Times New Roman"/>
                  <w:color w:val="0000FF"/>
                  <w:spacing w:val="0"/>
                  <w:position w:val="0"/>
                  <w:sz w:val="22"/>
                  <w:u w:val="single"/>
                  <w:shd w:fill="auto" w:val="clear"/>
                </w:rPr>
                <w:t xml:space="preserve">https://m.edsoo.ru/c4e12df6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Переход от одних единиц площади к другим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работу (производительность труда) одного объекта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0">
              <w:r>
                <w:rPr>
                  <w:rFonts w:ascii="Times New Roman" w:hAnsi="Times New Roman" w:cs="Times New Roman" w:eastAsia="Times New Roman"/>
                  <w:color w:val="0000FF"/>
                  <w:spacing w:val="0"/>
                  <w:position w:val="0"/>
                  <w:sz w:val="22"/>
                  <w:u w:val="single"/>
                  <w:shd w:fill="auto" w:val="clear"/>
                </w:rPr>
                <w:t xml:space="preserve">https://m.edsoo.ru/c4e11884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расчет производительности труда, времени или объема выполненной работы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1">
              <w:r>
                <w:rPr>
                  <w:rFonts w:ascii="Times New Roman" w:hAnsi="Times New Roman" w:cs="Times New Roman" w:eastAsia="Times New Roman"/>
                  <w:color w:val="0000FF"/>
                  <w:spacing w:val="0"/>
                  <w:position w:val="0"/>
                  <w:sz w:val="22"/>
                  <w:u w:val="single"/>
                  <w:shd w:fill="auto" w:val="clear"/>
                </w:rPr>
                <w:t xml:space="preserve">https://m.edsoo.ru/c4e11a00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переместительного, сочетательного свойства при умножении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2">
              <w:r>
                <w:rPr>
                  <w:rFonts w:ascii="Times New Roman" w:hAnsi="Times New Roman" w:cs="Times New Roman" w:eastAsia="Times New Roman"/>
                  <w:color w:val="0000FF"/>
                  <w:spacing w:val="0"/>
                  <w:position w:val="0"/>
                  <w:sz w:val="22"/>
                  <w:u w:val="single"/>
                  <w:shd w:fill="auto" w:val="clear"/>
                </w:rPr>
                <w:t xml:space="preserve">https://m.edsoo.ru/c4e0ebc0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Проверка правильности нахождения периметра, площади прямоугольника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3">
              <w:r>
                <w:rPr>
                  <w:rFonts w:ascii="Times New Roman" w:hAnsi="Times New Roman" w:cs="Times New Roman" w:eastAsia="Times New Roman"/>
                  <w:color w:val="0000FF"/>
                  <w:spacing w:val="0"/>
                  <w:position w:val="0"/>
                  <w:sz w:val="22"/>
                  <w:u w:val="single"/>
                  <w:shd w:fill="auto" w:val="clear"/>
                </w:rPr>
                <w:t xml:space="preserve">https://m.edsoo.ru/c4e18d3c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в заданных единицах</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4">
              <w:r>
                <w:rPr>
                  <w:rFonts w:ascii="Times New Roman" w:hAnsi="Times New Roman" w:cs="Times New Roman" w:eastAsia="Times New Roman"/>
                  <w:color w:val="0000FF"/>
                  <w:spacing w:val="0"/>
                  <w:position w:val="0"/>
                  <w:sz w:val="22"/>
                  <w:u w:val="single"/>
                  <w:shd w:fill="auto" w:val="clear"/>
                </w:rPr>
                <w:t xml:space="preserve">https://m.edsoo.ru/c4e14142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 с числом 1</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5">
              <w:r>
                <w:rPr>
                  <w:rFonts w:ascii="Times New Roman" w:hAnsi="Times New Roman" w:cs="Times New Roman" w:eastAsia="Times New Roman"/>
                  <w:color w:val="0000FF"/>
                  <w:spacing w:val="0"/>
                  <w:position w:val="0"/>
                  <w:sz w:val="22"/>
                  <w:u w:val="single"/>
                  <w:shd w:fill="auto" w:val="clear"/>
                </w:rPr>
                <w:t xml:space="preserve">https://m.edsoo.ru/c4e0cdf2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в пределах 100: внетабличное выполнение действий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6">
              <w:r>
                <w:rPr>
                  <w:rFonts w:ascii="Times New Roman" w:hAnsi="Times New Roman" w:cs="Times New Roman" w:eastAsia="Times New Roman"/>
                  <w:color w:val="0000FF"/>
                  <w:spacing w:val="0"/>
                  <w:position w:val="0"/>
                  <w:sz w:val="22"/>
                  <w:u w:val="single"/>
                  <w:shd w:fill="auto" w:val="clear"/>
                </w:rPr>
                <w:t xml:space="preserve">https://m.edsoo.ru/c4e0b678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 с числом 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7">
              <w:r>
                <w:rPr>
                  <w:rFonts w:ascii="Times New Roman" w:hAnsi="Times New Roman" w:cs="Times New Roman" w:eastAsia="Times New Roman"/>
                  <w:color w:val="0000FF"/>
                  <w:spacing w:val="0"/>
                  <w:position w:val="0"/>
                  <w:sz w:val="22"/>
                  <w:u w:val="single"/>
                  <w:shd w:fill="auto" w:val="clear"/>
                </w:rPr>
                <w:t xml:space="preserve">https://m.edsoo.ru/c4e0cfc8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фигуры, составленной из прямоугольников (квадратов)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8">
              <w:r>
                <w:rPr>
                  <w:rFonts w:ascii="Times New Roman" w:hAnsi="Times New Roman" w:cs="Times New Roman" w:eastAsia="Times New Roman"/>
                  <w:color w:val="0000FF"/>
                  <w:spacing w:val="0"/>
                  <w:position w:val="0"/>
                  <w:sz w:val="22"/>
                  <w:u w:val="single"/>
                  <w:shd w:fill="auto" w:val="clear"/>
                </w:rPr>
                <w:t xml:space="preserve">https://m.edsoo.ru/c4e148e0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Оценка решения задачи на достоверность и логичность</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19">
              <w:r>
                <w:rPr>
                  <w:rFonts w:ascii="Times New Roman" w:hAnsi="Times New Roman" w:cs="Times New Roman" w:eastAsia="Times New Roman"/>
                  <w:color w:val="0000FF"/>
                  <w:spacing w:val="0"/>
                  <w:position w:val="0"/>
                  <w:sz w:val="22"/>
                  <w:u w:val="single"/>
                  <w:shd w:fill="auto" w:val="clear"/>
                </w:rPr>
                <w:t xml:space="preserve">https://m.edsoo.ru/c4e12266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Вычисления с числами 0 и 1. Деление нуля на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0">
              <w:r>
                <w:rPr>
                  <w:rFonts w:ascii="Times New Roman" w:hAnsi="Times New Roman" w:cs="Times New Roman" w:eastAsia="Times New Roman"/>
                  <w:color w:val="0000FF"/>
                  <w:spacing w:val="0"/>
                  <w:position w:val="0"/>
                  <w:sz w:val="22"/>
                  <w:u w:val="single"/>
                  <w:shd w:fill="auto" w:val="clear"/>
                </w:rPr>
                <w:t xml:space="preserve">https://m.edsoo.ru/c4e0d18a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доли величины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1">
              <w:r>
                <w:rPr>
                  <w:rFonts w:ascii="Times New Roman" w:hAnsi="Times New Roman" w:cs="Times New Roman" w:eastAsia="Times New Roman"/>
                  <w:color w:val="0000FF"/>
                  <w:spacing w:val="0"/>
                  <w:position w:val="0"/>
                  <w:sz w:val="22"/>
                  <w:u w:val="single"/>
                  <w:shd w:fill="auto" w:val="clear"/>
                </w:rPr>
                <w:t xml:space="preserve">https://m.edsoo.ru/c4e12400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Доля величины: сравнение долей одной величины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2">
              <w:r>
                <w:rPr>
                  <w:rFonts w:ascii="Times New Roman" w:hAnsi="Times New Roman" w:cs="Times New Roman" w:eastAsia="Times New Roman"/>
                  <w:color w:val="0000FF"/>
                  <w:spacing w:val="0"/>
                  <w:position w:val="0"/>
                  <w:sz w:val="22"/>
                  <w:u w:val="single"/>
                  <w:shd w:fill="auto" w:val="clear"/>
                </w:rPr>
                <w:t xml:space="preserve">https://m.edsoo.ru/c4e12586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Доля величины: половина, четверть в практической ситуации, сравнение величин, выраженных долями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3">
              <w:r>
                <w:rPr>
                  <w:rFonts w:ascii="Times New Roman" w:hAnsi="Times New Roman" w:cs="Times New Roman" w:eastAsia="Times New Roman"/>
                  <w:color w:val="0000FF"/>
                  <w:spacing w:val="0"/>
                  <w:position w:val="0"/>
                  <w:sz w:val="22"/>
                  <w:u w:val="single"/>
                  <w:shd w:fill="auto" w:val="clear"/>
                </w:rPr>
                <w:t xml:space="preserve">https://m.edsoo.ru/c4e0a1f6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построения геометрических фигур. Правила построения окружности и круга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Время (единица времени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секунда); установление отношения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быстрее/ медленнее на/в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Определение с помощью цифровых и аналоговых приборов, измерительных инструментов времени; прикидка и оценка результата измерений</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4">
              <w:r>
                <w:rPr>
                  <w:rFonts w:ascii="Times New Roman" w:hAnsi="Times New Roman" w:cs="Times New Roman" w:eastAsia="Times New Roman"/>
                  <w:color w:val="0000FF"/>
                  <w:spacing w:val="0"/>
                  <w:position w:val="0"/>
                  <w:sz w:val="22"/>
                  <w:u w:val="single"/>
                  <w:shd w:fill="auto" w:val="clear"/>
                </w:rPr>
                <w:t xml:space="preserve">https://m.edsoo.ru/c4e095bc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Время (единица времени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секунда); 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начало, окончание, продолжительность события</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практической ситуации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5">
              <w:r>
                <w:rPr>
                  <w:rFonts w:ascii="Times New Roman" w:hAnsi="Times New Roman" w:cs="Times New Roman" w:eastAsia="Times New Roman"/>
                  <w:color w:val="0000FF"/>
                  <w:spacing w:val="0"/>
                  <w:position w:val="0"/>
                  <w:sz w:val="22"/>
                  <w:u w:val="single"/>
                  <w:shd w:fill="auto" w:val="clear"/>
                </w:rPr>
                <w:t xml:space="preserve">https://m.edsoo.ru/c4e0974c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Расчёт времени. 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начало, окончание, продолжительность события</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практической ситуации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6">
              <w:r>
                <w:rPr>
                  <w:rFonts w:ascii="Times New Roman" w:hAnsi="Times New Roman" w:cs="Times New Roman" w:eastAsia="Times New Roman"/>
                  <w:color w:val="0000FF"/>
                  <w:spacing w:val="0"/>
                  <w:position w:val="0"/>
                  <w:sz w:val="22"/>
                  <w:u w:val="single"/>
                  <w:shd w:fill="auto" w:val="clear"/>
                </w:rPr>
                <w:t xml:space="preserve">https://m.edsoo.ru/c4e0999a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больше/ меньше на/в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ситуации сравнения предметов и объектов на основе измерения величин</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7">
              <w:r>
                <w:rPr>
                  <w:rFonts w:ascii="Times New Roman" w:hAnsi="Times New Roman" w:cs="Times New Roman" w:eastAsia="Times New Roman"/>
                  <w:color w:val="0000FF"/>
                  <w:spacing w:val="0"/>
                  <w:position w:val="0"/>
                  <w:sz w:val="22"/>
                  <w:u w:val="single"/>
                  <w:shd w:fill="auto" w:val="clear"/>
                </w:rPr>
                <w:t xml:space="preserve">https://m.edsoo.ru/c4e0a020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3</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умножение суммы на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8">
              <w:r>
                <w:rPr>
                  <w:rFonts w:ascii="Times New Roman" w:hAnsi="Times New Roman" w:cs="Times New Roman" w:eastAsia="Times New Roman"/>
                  <w:color w:val="0000FF"/>
                  <w:spacing w:val="0"/>
                  <w:position w:val="0"/>
                  <w:sz w:val="22"/>
                  <w:u w:val="single"/>
                  <w:shd w:fill="auto" w:val="clear"/>
                </w:rPr>
                <w:t xml:space="preserve">https://m.edsoo.ru/c4e0baf6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двузначного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Внетабличное устное умножение и деление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умножения двузначного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29">
              <w:r>
                <w:rPr>
                  <w:rFonts w:ascii="Times New Roman" w:hAnsi="Times New Roman" w:cs="Times New Roman" w:eastAsia="Times New Roman"/>
                  <w:color w:val="0000FF"/>
                  <w:spacing w:val="0"/>
                  <w:position w:val="0"/>
                  <w:sz w:val="22"/>
                  <w:u w:val="single"/>
                  <w:shd w:fill="auto" w:val="clear"/>
                </w:rPr>
                <w:t xml:space="preserve">https://m.edsoo.ru/c4e0bcc2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Выбор верного решения задачи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0">
              <w:r>
                <w:rPr>
                  <w:rFonts w:ascii="Times New Roman" w:hAnsi="Times New Roman" w:cs="Times New Roman" w:eastAsia="Times New Roman"/>
                  <w:color w:val="0000FF"/>
                  <w:spacing w:val="0"/>
                  <w:position w:val="0"/>
                  <w:sz w:val="22"/>
                  <w:u w:val="single"/>
                  <w:shd w:fill="auto" w:val="clear"/>
                </w:rPr>
                <w:t xml:space="preserve">https://m.edsoo.ru/c4e10d4e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способы решения задачи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суммы на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приемы записи решения задачи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1">
              <w:r>
                <w:rPr>
                  <w:rFonts w:ascii="Times New Roman" w:hAnsi="Times New Roman" w:cs="Times New Roman" w:eastAsia="Times New Roman"/>
                  <w:color w:val="0000FF"/>
                  <w:spacing w:val="0"/>
                  <w:position w:val="0"/>
                  <w:sz w:val="22"/>
                  <w:u w:val="single"/>
                  <w:shd w:fill="auto" w:val="clear"/>
                </w:rPr>
                <w:t xml:space="preserve">https://m.edsoo.ru/c4e120e0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арифметического действия умножения (деления)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2">
              <w:r>
                <w:rPr>
                  <w:rFonts w:ascii="Times New Roman" w:hAnsi="Times New Roman" w:cs="Times New Roman" w:eastAsia="Times New Roman"/>
                  <w:color w:val="0000FF"/>
                  <w:spacing w:val="0"/>
                  <w:position w:val="0"/>
                  <w:sz w:val="22"/>
                  <w:u w:val="single"/>
                  <w:shd w:fill="auto" w:val="clear"/>
                </w:rPr>
                <w:t xml:space="preserve">https://m.edsoo.ru/c4e0d400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деление двузначного числа на двузначное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3">
              <w:r>
                <w:rPr>
                  <w:rFonts w:ascii="Times New Roman" w:hAnsi="Times New Roman" w:cs="Times New Roman" w:eastAsia="Times New Roman"/>
                  <w:color w:val="0000FF"/>
                  <w:spacing w:val="0"/>
                  <w:position w:val="0"/>
                  <w:sz w:val="22"/>
                  <w:u w:val="single"/>
                  <w:shd w:fill="auto" w:val="clear"/>
                </w:rPr>
                <w:t xml:space="preserve">https://m.edsoo.ru/c4e0b8ee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Проверка результата вычисления: обратное действие, применение алгоритма, оценка достоверности результата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4">
              <w:r>
                <w:rPr>
                  <w:rFonts w:ascii="Times New Roman" w:hAnsi="Times New Roman" w:cs="Times New Roman" w:eastAsia="Times New Roman"/>
                  <w:color w:val="0000FF"/>
                  <w:spacing w:val="0"/>
                  <w:position w:val="0"/>
                  <w:sz w:val="22"/>
                  <w:u w:val="single"/>
                  <w:shd w:fill="auto" w:val="clear"/>
                </w:rPr>
                <w:t xml:space="preserve">https://m.edsoo.ru/c4e0e634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однозначное число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устных приёмов вычисления для решения практических задач</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5">
              <w:r>
                <w:rPr>
                  <w:rFonts w:ascii="Times New Roman" w:hAnsi="Times New Roman" w:cs="Times New Roman" w:eastAsia="Times New Roman"/>
                  <w:color w:val="0000FF"/>
                  <w:spacing w:val="0"/>
                  <w:position w:val="0"/>
                  <w:sz w:val="22"/>
                  <w:u w:val="single"/>
                  <w:shd w:fill="auto" w:val="clear"/>
                </w:rPr>
                <w:t xml:space="preserve">https://m.edsoo.ru/c4e0be8e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4</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понимание смысла арифметического действия деление с остатком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6">
              <w:r>
                <w:rPr>
                  <w:rFonts w:ascii="Times New Roman" w:hAnsi="Times New Roman" w:cs="Times New Roman" w:eastAsia="Times New Roman"/>
                  <w:color w:val="0000FF"/>
                  <w:spacing w:val="0"/>
                  <w:position w:val="0"/>
                  <w:sz w:val="22"/>
                  <w:u w:val="single"/>
                  <w:shd w:fill="auto" w:val="clear"/>
                </w:rPr>
                <w:t xml:space="preserve">https://m.edsoo.ru/c4e0c212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Устное деление с остатком; его применение в практических ситуациях</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7">
              <w:r>
                <w:rPr>
                  <w:rFonts w:ascii="Times New Roman" w:hAnsi="Times New Roman" w:cs="Times New Roman" w:eastAsia="Times New Roman"/>
                  <w:color w:val="0000FF"/>
                  <w:spacing w:val="0"/>
                  <w:position w:val="0"/>
                  <w:sz w:val="22"/>
                  <w:u w:val="single"/>
                  <w:shd w:fill="auto" w:val="clear"/>
                </w:rPr>
                <w:t xml:space="preserve">https://m.edsoo.ru/c4e0c3f2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периметра в заданных единицах длины</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8">
              <w:r>
                <w:rPr>
                  <w:rFonts w:ascii="Times New Roman" w:hAnsi="Times New Roman" w:cs="Times New Roman" w:eastAsia="Times New Roman"/>
                  <w:color w:val="0000FF"/>
                  <w:spacing w:val="0"/>
                  <w:position w:val="0"/>
                  <w:sz w:val="22"/>
                  <w:u w:val="single"/>
                  <w:shd w:fill="auto" w:val="clear"/>
                </w:rPr>
                <w:t xml:space="preserve">https://m.edsoo.ru/c4e13666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на клетчатой бумаге прямоугольника с заданным значением периметра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39">
              <w:r>
                <w:rPr>
                  <w:rFonts w:ascii="Times New Roman" w:hAnsi="Times New Roman" w:cs="Times New Roman" w:eastAsia="Times New Roman"/>
                  <w:color w:val="0000FF"/>
                  <w:spacing w:val="0"/>
                  <w:position w:val="0"/>
                  <w:sz w:val="22"/>
                  <w:u w:val="single"/>
                  <w:shd w:fill="auto" w:val="clear"/>
                </w:rPr>
                <w:t xml:space="preserve">https://m.edsoo.ru/c4e14c8c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Дополнение изображения (чертежа) данными на основе измерения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0">
              <w:r>
                <w:rPr>
                  <w:rFonts w:ascii="Times New Roman" w:hAnsi="Times New Roman" w:cs="Times New Roman" w:eastAsia="Times New Roman"/>
                  <w:color w:val="0000FF"/>
                  <w:spacing w:val="0"/>
                  <w:position w:val="0"/>
                  <w:sz w:val="22"/>
                  <w:u w:val="single"/>
                  <w:shd w:fill="auto" w:val="clear"/>
                </w:rPr>
                <w:t xml:space="preserve">https://m.edsoo.ru/c4e14e62</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таблицей: анализ данных, использование информации для ответов на вопросы и решения задач</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1">
              <w:r>
                <w:rPr>
                  <w:rFonts w:ascii="Times New Roman" w:hAnsi="Times New Roman" w:cs="Times New Roman" w:eastAsia="Times New Roman"/>
                  <w:color w:val="0000FF"/>
                  <w:spacing w:val="0"/>
                  <w:position w:val="0"/>
                  <w:sz w:val="22"/>
                  <w:u w:val="single"/>
                  <w:shd w:fill="auto" w:val="clear"/>
                </w:rPr>
                <w:t xml:space="preserve">https://m.edsoo.ru/c4e16078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Стоимость (единицы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рубль, копейка); установление отношения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дороже/дешевле на/в</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2">
              <w:r>
                <w:rPr>
                  <w:rFonts w:ascii="Times New Roman" w:hAnsi="Times New Roman" w:cs="Times New Roman" w:eastAsia="Times New Roman"/>
                  <w:color w:val="0000FF"/>
                  <w:spacing w:val="0"/>
                  <w:position w:val="0"/>
                  <w:sz w:val="22"/>
                  <w:u w:val="single"/>
                  <w:shd w:fill="auto" w:val="clear"/>
                </w:rPr>
                <w:t xml:space="preserve">https://m.edsoo.ru/c4e092c4</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Практическая работа по разделу "Величины".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3">
              <w:r>
                <w:rPr>
                  <w:rFonts w:ascii="Times New Roman" w:hAnsi="Times New Roman" w:cs="Times New Roman" w:eastAsia="Times New Roman"/>
                  <w:color w:val="0000FF"/>
                  <w:spacing w:val="0"/>
                  <w:position w:val="0"/>
                  <w:sz w:val="22"/>
                  <w:u w:val="single"/>
                  <w:shd w:fill="auto" w:val="clear"/>
                </w:rPr>
                <w:t xml:space="preserve">https://m.edsoo.ru/c4e14ab6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чтение, запись, упорядочение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информацией: чтение информации, представленной в разной форме. Римская система счисления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чтение, запись</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4">
              <w:r>
                <w:rPr>
                  <w:rFonts w:ascii="Times New Roman" w:hAnsi="Times New Roman" w:cs="Times New Roman" w:eastAsia="Times New Roman"/>
                  <w:color w:val="0000FF"/>
                  <w:spacing w:val="0"/>
                  <w:position w:val="0"/>
                  <w:sz w:val="22"/>
                  <w:u w:val="single"/>
                  <w:shd w:fill="auto" w:val="clear"/>
                </w:rPr>
                <w:t xml:space="preserve">https://m.edsoo.ru/c4e07208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и уменьшение числа в несколько раз (в том числе в 10, 100 раз)</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представление в виде суммы разрядных слагаемых</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5">
              <w:r>
                <w:rPr>
                  <w:rFonts w:ascii="Times New Roman" w:hAnsi="Times New Roman" w:cs="Times New Roman" w:eastAsia="Times New Roman"/>
                  <w:color w:val="0000FF"/>
                  <w:spacing w:val="0"/>
                  <w:position w:val="0"/>
                  <w:sz w:val="22"/>
                  <w:u w:val="single"/>
                  <w:shd w:fill="auto" w:val="clear"/>
                </w:rPr>
                <w:t xml:space="preserve">https://m.edsoo.ru/c4e0820c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Математическая информация. Алгоритмы.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6">
              <w:r>
                <w:rPr>
                  <w:rFonts w:ascii="Times New Roman" w:hAnsi="Times New Roman" w:cs="Times New Roman" w:eastAsia="Times New Roman"/>
                  <w:color w:val="0000FF"/>
                  <w:spacing w:val="0"/>
                  <w:position w:val="0"/>
                  <w:sz w:val="22"/>
                  <w:u w:val="single"/>
                  <w:shd w:fill="auto" w:val="clear"/>
                </w:rPr>
                <w:t xml:space="preserve">https://m.edsoo.ru/c4e17aea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Классификация объектов по двум признакам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1000: сравнение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7">
              <w:r>
                <w:rPr>
                  <w:rFonts w:ascii="Times New Roman" w:hAnsi="Times New Roman" w:cs="Times New Roman" w:eastAsia="Times New Roman"/>
                  <w:color w:val="0000FF"/>
                  <w:spacing w:val="0"/>
                  <w:position w:val="0"/>
                  <w:sz w:val="22"/>
                  <w:u w:val="single"/>
                  <w:shd w:fill="auto" w:val="clear"/>
                </w:rPr>
                <w:t xml:space="preserve">https://m.edsoo.ru/c4e07ff0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Масса (единица массы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грамм); соотношение между килограммом и граммом; отношение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тяжелее/легче на/в</w:t>
            </w:r>
            <w:r>
              <w:rPr>
                <w:rFonts w:ascii="Times New Roman" w:hAnsi="Times New Roman" w:cs="Times New Roman" w:eastAsia="Times New Roman"/>
                <w:color w:val="000000"/>
                <w:spacing w:val="0"/>
                <w:position w:val="0"/>
                <w:sz w:val="24"/>
                <w:shd w:fill="auto" w:val="clear"/>
              </w:rPr>
              <w:t xml:space="preserve">»</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8">
              <w:r>
                <w:rPr>
                  <w:rFonts w:ascii="Times New Roman" w:hAnsi="Times New Roman" w:cs="Times New Roman" w:eastAsia="Times New Roman"/>
                  <w:color w:val="0000FF"/>
                  <w:spacing w:val="0"/>
                  <w:position w:val="0"/>
                  <w:sz w:val="22"/>
                  <w:u w:val="single"/>
                  <w:shd w:fill="auto" w:val="clear"/>
                </w:rPr>
                <w:t xml:space="preserve">https://m.edsoo.ru/c4e09116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Измерение длины объекта, упорядочение по длине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Длина (единица длины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миллиметр, километр); соотношение между величинами в пределах тысячи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49">
              <w:r>
                <w:rPr>
                  <w:rFonts w:ascii="Times New Roman" w:hAnsi="Times New Roman" w:cs="Times New Roman" w:eastAsia="Times New Roman"/>
                  <w:color w:val="0000FF"/>
                  <w:spacing w:val="0"/>
                  <w:position w:val="0"/>
                  <w:sz w:val="22"/>
                  <w:u w:val="single"/>
                  <w:shd w:fill="auto" w:val="clear"/>
                </w:rPr>
                <w:t xml:space="preserve">https://m.edsoo.ru/c4e09bde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периметра прямоугольника, квадрата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с круглым числом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0">
              <w:r>
                <w:rPr>
                  <w:rFonts w:ascii="Times New Roman" w:hAnsi="Times New Roman" w:cs="Times New Roman" w:eastAsia="Times New Roman"/>
                  <w:color w:val="0000FF"/>
                  <w:spacing w:val="0"/>
                  <w:position w:val="0"/>
                  <w:sz w:val="22"/>
                  <w:u w:val="single"/>
                  <w:shd w:fill="auto" w:val="clear"/>
                </w:rPr>
                <w:t xml:space="preserve">https://m.edsoo.ru/c4e0ca46</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Сложение и вычитание в пределах 1000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1">
              <w:r>
                <w:rPr>
                  <w:rFonts w:ascii="Times New Roman" w:hAnsi="Times New Roman" w:cs="Times New Roman" w:eastAsia="Times New Roman"/>
                  <w:color w:val="0000FF"/>
                  <w:spacing w:val="0"/>
                  <w:position w:val="0"/>
                  <w:sz w:val="22"/>
                  <w:u w:val="single"/>
                  <w:shd w:fill="auto" w:val="clear"/>
                </w:rPr>
                <w:t xml:space="preserve">https://m.edsoo.ru/c4e0cc1c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устных и письменных вычислений (сложение, вычитание, умножение, деление)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2">
              <w:r>
                <w:rPr>
                  <w:rFonts w:ascii="Times New Roman" w:hAnsi="Times New Roman" w:cs="Times New Roman" w:eastAsia="Times New Roman"/>
                  <w:color w:val="0000FF"/>
                  <w:spacing w:val="0"/>
                  <w:position w:val="0"/>
                  <w:sz w:val="22"/>
                  <w:u w:val="single"/>
                  <w:shd w:fill="auto" w:val="clear"/>
                </w:rPr>
                <w:t xml:space="preserve">https://m.edsoo.ru/c4e16c6c</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умножение на однозначное число в пределах 100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в пределах 1000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вычитание в пределах 1000</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деления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3">
              <w:r>
                <w:rPr>
                  <w:rFonts w:ascii="Times New Roman" w:hAnsi="Times New Roman" w:cs="Times New Roman" w:eastAsia="Times New Roman"/>
                  <w:color w:val="0000FF"/>
                  <w:spacing w:val="0"/>
                  <w:position w:val="0"/>
                  <w:sz w:val="22"/>
                  <w:u w:val="single"/>
                  <w:shd w:fill="auto" w:val="clear"/>
                </w:rPr>
                <w:t xml:space="preserve">https://m.edsoo.ru/c4e0defa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5</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круглого числа, на круглое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круглого числа, на круглое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умножения трехзначного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4">
              <w:r>
                <w:rPr>
                  <w:rFonts w:ascii="Times New Roman" w:hAnsi="Times New Roman" w:cs="Times New Roman" w:eastAsia="Times New Roman"/>
                  <w:color w:val="0000FF"/>
                  <w:spacing w:val="0"/>
                  <w:position w:val="0"/>
                  <w:sz w:val="22"/>
                  <w:u w:val="single"/>
                  <w:shd w:fill="auto" w:val="clear"/>
                </w:rPr>
                <w:t xml:space="preserve">https://m.edsoo.ru/c4e0dd2e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прямоугольника с заданным отношением длин сторон (больше или меньше на, в)</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5">
              <w:r>
                <w:rPr>
                  <w:rFonts w:ascii="Times New Roman" w:hAnsi="Times New Roman" w:cs="Times New Roman" w:eastAsia="Times New Roman"/>
                  <w:color w:val="0000FF"/>
                  <w:spacing w:val="0"/>
                  <w:position w:val="0"/>
                  <w:sz w:val="22"/>
                  <w:u w:val="single"/>
                  <w:shd w:fill="auto" w:val="clear"/>
                </w:rPr>
                <w:t xml:space="preserve">https://m.edsoo.ru/c4e17220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и деление трехзначного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6">
              <w:r>
                <w:rPr>
                  <w:rFonts w:ascii="Times New Roman" w:hAnsi="Times New Roman" w:cs="Times New Roman" w:eastAsia="Times New Roman"/>
                  <w:color w:val="0000FF"/>
                  <w:spacing w:val="0"/>
                  <w:position w:val="0"/>
                  <w:sz w:val="22"/>
                  <w:u w:val="single"/>
                  <w:shd w:fill="auto" w:val="clear"/>
                </w:rPr>
                <w:t xml:space="preserve">https://m.edsoo.ru/c4e18120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127</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расчет времени, количества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128</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деления трехзначного числа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7">
              <w:r>
                <w:rPr>
                  <w:rFonts w:ascii="Times New Roman" w:hAnsi="Times New Roman" w:cs="Times New Roman" w:eastAsia="Times New Roman"/>
                  <w:color w:val="0000FF"/>
                  <w:spacing w:val="0"/>
                  <w:position w:val="0"/>
                  <w:sz w:val="22"/>
                  <w:u w:val="single"/>
                  <w:shd w:fill="auto" w:val="clear"/>
                </w:rPr>
                <w:t xml:space="preserve">https://m.edsoo.ru/c4e1043e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129</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деления на однозначное число</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8">
              <w:r>
                <w:rPr>
                  <w:rFonts w:ascii="Times New Roman" w:hAnsi="Times New Roman" w:cs="Times New Roman" w:eastAsia="Times New Roman"/>
                  <w:color w:val="0000FF"/>
                  <w:spacing w:val="0"/>
                  <w:position w:val="0"/>
                  <w:sz w:val="22"/>
                  <w:u w:val="single"/>
                  <w:shd w:fill="auto" w:val="clear"/>
                </w:rPr>
                <w:t xml:space="preserve">https://m.edsoo.ru/c4e102b8</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130</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Проверка правильности вычислений: прикидка и оценка результата. Знакомство с калькулятором</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59">
              <w:r>
                <w:rPr>
                  <w:rFonts w:ascii="Times New Roman" w:hAnsi="Times New Roman" w:cs="Times New Roman" w:eastAsia="Times New Roman"/>
                  <w:color w:val="0000FF"/>
                  <w:spacing w:val="0"/>
                  <w:position w:val="0"/>
                  <w:sz w:val="22"/>
                  <w:u w:val="single"/>
                  <w:shd w:fill="auto" w:val="clear"/>
                </w:rPr>
                <w:t xml:space="preserve">https://m.edsoo.ru/c4e0e81e</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Числа от 1 до 1000. Повторение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0">
              <w:r>
                <w:rPr>
                  <w:rFonts w:ascii="Times New Roman" w:hAnsi="Times New Roman" w:cs="Times New Roman" w:eastAsia="Times New Roman"/>
                  <w:color w:val="0000FF"/>
                  <w:spacing w:val="0"/>
                  <w:position w:val="0"/>
                  <w:sz w:val="22"/>
                  <w:u w:val="single"/>
                  <w:shd w:fill="auto" w:val="clear"/>
                </w:rPr>
                <w:t xml:space="preserve">https://m.edsoo.ru/c4e17c7a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Текстовые задачи. Задачи в 2-3 действия. Повторение и закрепление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1">
              <w:r>
                <w:rPr>
                  <w:rFonts w:ascii="Times New Roman" w:hAnsi="Times New Roman" w:cs="Times New Roman" w:eastAsia="Times New Roman"/>
                  <w:color w:val="0000FF"/>
                  <w:spacing w:val="0"/>
                  <w:position w:val="0"/>
                  <w:sz w:val="22"/>
                  <w:u w:val="single"/>
                  <w:shd w:fill="auto" w:val="clear"/>
                </w:rPr>
                <w:t xml:space="preserve">https://m.edsoo.ru/c4e1858a</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133</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решения задачи по действиям с пояснениями и с помощью числового выражения</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2">
              <w:r>
                <w:rPr>
                  <w:rFonts w:ascii="Times New Roman" w:hAnsi="Times New Roman" w:cs="Times New Roman" w:eastAsia="Times New Roman"/>
                  <w:color w:val="0000FF"/>
                  <w:spacing w:val="0"/>
                  <w:position w:val="0"/>
                  <w:sz w:val="22"/>
                  <w:u w:val="single"/>
                  <w:shd w:fill="auto" w:val="clear"/>
                </w:rPr>
                <w:t xml:space="preserve">https://m.edsoo.ru/c4e18b70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134</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Алгоритмы (правила) порядка действий в числовом выражении</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3">
              <w:r>
                <w:rPr>
                  <w:rFonts w:ascii="Times New Roman" w:hAnsi="Times New Roman" w:cs="Times New Roman" w:eastAsia="Times New Roman"/>
                  <w:color w:val="0000FF"/>
                  <w:spacing w:val="0"/>
                  <w:position w:val="0"/>
                  <w:sz w:val="22"/>
                  <w:u w:val="single"/>
                  <w:shd w:fill="auto" w:val="clear"/>
                </w:rPr>
                <w:t xml:space="preserve">https://m.edsoo.ru/c4e16eb0</w:t>
              </w:r>
            </w:hyperlink>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135</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значения числового выражения (со скобками или без скобок)</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3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136</w:t>
            </w:r>
          </w:p>
        </w:tc>
        <w:tc>
          <w:tcPr>
            <w:tcW w:w="314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Итоговая контрольная работа</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8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46"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3786"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19"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105"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252"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0 </w:t>
            </w:r>
          </w:p>
        </w:tc>
        <w:tc>
          <w:tcPr>
            <w:tcW w:w="433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 4 </w:t>
      </w:r>
      <w:r>
        <w:rPr>
          <w:rFonts w:ascii="Times New Roman" w:hAnsi="Times New Roman" w:cs="Times New Roman" w:eastAsia="Times New Roman"/>
          <w:b/>
          <w:color w:val="000000"/>
          <w:spacing w:val="0"/>
          <w:position w:val="0"/>
          <w:sz w:val="28"/>
          <w:shd w:fill="auto" w:val="clear"/>
        </w:rPr>
        <w:t xml:space="preserve">КЛАСС </w:t>
      </w:r>
    </w:p>
    <w:tbl>
      <w:tblPr/>
      <w:tblGrid>
        <w:gridCol w:w="641"/>
        <w:gridCol w:w="3120"/>
        <w:gridCol w:w="1124"/>
        <w:gridCol w:w="2110"/>
        <w:gridCol w:w="2257"/>
        <w:gridCol w:w="1591"/>
        <w:gridCol w:w="2751"/>
      </w:tblGrid>
      <w:tr>
        <w:trPr>
          <w:trHeight w:val="144" w:hRule="auto"/>
          <w:jc w:val="left"/>
        </w:trPr>
        <w:tc>
          <w:tcPr>
            <w:tcW w:w="64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п/п </w:t>
            </w:r>
          </w:p>
          <w:p>
            <w:pPr>
              <w:spacing w:before="0" w:after="0" w:line="276"/>
              <w:ind w:right="0" w:left="135" w:firstLine="0"/>
              <w:jc w:val="left"/>
              <w:rPr>
                <w:spacing w:val="0"/>
                <w:position w:val="0"/>
              </w:rPr>
            </w:pPr>
          </w:p>
        </w:tc>
        <w:tc>
          <w:tcPr>
            <w:tcW w:w="3120"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Тема урока </w:t>
            </w:r>
          </w:p>
          <w:p>
            <w:pPr>
              <w:spacing w:before="0" w:after="0" w:line="276"/>
              <w:ind w:right="0" w:left="135" w:firstLine="0"/>
              <w:jc w:val="left"/>
              <w:rPr>
                <w:spacing w:val="0"/>
                <w:position w:val="0"/>
              </w:rPr>
            </w:pPr>
          </w:p>
        </w:tc>
        <w:tc>
          <w:tcPr>
            <w:tcW w:w="5491" w:type="dxa"/>
            <w:gridSpan w:val="3"/>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Количество часов</w:t>
            </w:r>
          </w:p>
        </w:tc>
        <w:tc>
          <w:tcPr>
            <w:tcW w:w="159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Дата изучения </w:t>
            </w:r>
          </w:p>
          <w:p>
            <w:pPr>
              <w:spacing w:before="0" w:after="0" w:line="276"/>
              <w:ind w:right="0" w:left="135" w:firstLine="0"/>
              <w:jc w:val="left"/>
              <w:rPr>
                <w:spacing w:val="0"/>
                <w:position w:val="0"/>
              </w:rPr>
            </w:pPr>
          </w:p>
        </w:tc>
        <w:tc>
          <w:tcPr>
            <w:tcW w:w="2751" w:type="dxa"/>
            <w:vMerge w:val="restart"/>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Электронные цифровые образовательные ресурсы </w:t>
            </w:r>
          </w:p>
          <w:p>
            <w:pPr>
              <w:spacing w:before="0" w:after="0" w:line="276"/>
              <w:ind w:right="0" w:left="135" w:firstLine="0"/>
              <w:jc w:val="left"/>
              <w:rPr>
                <w:spacing w:val="0"/>
                <w:position w:val="0"/>
              </w:rPr>
            </w:pPr>
          </w:p>
        </w:tc>
      </w:tr>
      <w:tr>
        <w:trPr>
          <w:trHeight w:val="144" w:hRule="auto"/>
          <w:jc w:val="left"/>
        </w:trPr>
        <w:tc>
          <w:tcPr>
            <w:tcW w:w="64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120"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Всего </w:t>
            </w:r>
          </w:p>
          <w:p>
            <w:pPr>
              <w:spacing w:before="0" w:after="0" w:line="276"/>
              <w:ind w:right="0" w:left="135" w:firstLine="0"/>
              <w:jc w:val="left"/>
              <w:rPr>
                <w:spacing w:val="0"/>
                <w:position w:val="0"/>
              </w:rPr>
            </w:pP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Контрольные работы </w:t>
            </w:r>
          </w:p>
          <w:p>
            <w:pPr>
              <w:spacing w:before="0" w:after="0" w:line="276"/>
              <w:ind w:right="0" w:left="135" w:firstLine="0"/>
              <w:jc w:val="left"/>
              <w:rPr>
                <w:spacing w:val="0"/>
                <w:position w:val="0"/>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4"/>
                <w:shd w:fill="auto" w:val="clear"/>
              </w:rPr>
              <w:t xml:space="preserve">Практические работы </w:t>
            </w:r>
          </w:p>
          <w:p>
            <w:pPr>
              <w:spacing w:before="0" w:after="0" w:line="276"/>
              <w:ind w:right="0" w:left="135" w:firstLine="0"/>
              <w:jc w:val="left"/>
              <w:rPr>
                <w:spacing w:val="0"/>
                <w:position w:val="0"/>
              </w:rPr>
            </w:pPr>
          </w:p>
        </w:tc>
        <w:tc>
          <w:tcPr>
            <w:tcW w:w="159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c>
          <w:tcPr>
            <w:tcW w:w="2751" w:type="dxa"/>
            <w:vMerge/>
            <w:tcBorders>
              <w:top w:val="single" w:color="000000" w:sz="0"/>
              <w:left w:val="single" w:color="000000" w:sz="0"/>
              <w:bottom w:val="single" w:color="000000" w:sz="0"/>
              <w:right w:val="single" w:color="000000" w:sz="0"/>
            </w:tcBorders>
            <w:shd w:color="000000" w:fill="ffffff" w:val="clear"/>
            <w:tcMar>
              <w:left w:w="50" w:type="dxa"/>
              <w:right w:w="50" w:type="dxa"/>
            </w:tcMar>
            <w:vAlign w:val="top"/>
          </w:tcPr>
          <w:p>
            <w:pPr>
              <w:spacing w:before="0" w:after="200" w:line="276"/>
              <w:ind w:right="0" w:left="0" w:firstLine="0"/>
              <w:jc w:val="left"/>
              <w:rPr>
                <w:spacing w:val="0"/>
                <w:position w:val="0"/>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1000: чтение, запись, сравнение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от 1 до 1000: установление закономерности в последовательности, упорядочение, классификация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Установление порядка выполнения действий в числовом выражении (без скобок), содержащем 2-4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Установление порядка выполнения действий в числовом выражении (со скобками), содержащем 2-4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Периметр фигуры, составленной из двух-трёх прямоугольников (квадратов)</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изученного в 3 классе. Алгоритм умножения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изученного в 3 классе. Алгоритм деления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Входная контрольная работа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деления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Анализ текстовой задачи: данные и отношения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4">
              <w:r>
                <w:rPr>
                  <w:rFonts w:ascii="Times New Roman" w:hAnsi="Times New Roman" w:cs="Times New Roman" w:eastAsia="Times New Roman"/>
                  <w:color w:val="0000FF"/>
                  <w:spacing w:val="0"/>
                  <w:position w:val="0"/>
                  <w:sz w:val="22"/>
                  <w:u w:val="single"/>
                  <w:shd w:fill="auto" w:val="clear"/>
                </w:rPr>
                <w:t xml:space="preserve">https://m.edsoo.ru/c4e27670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Правила работы с электронными техническими средствами. Применение электронных средств для закрепления алгоритмов вычислений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Представление текстовой задачи на модели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Столбчатая диаграмма: чтение, дополнение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миллиона: увеличение и уменьшение числа на несколько единиц разряда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5">
              <w:r>
                <w:rPr>
                  <w:rFonts w:ascii="Times New Roman" w:hAnsi="Times New Roman" w:cs="Times New Roman" w:eastAsia="Times New Roman"/>
                  <w:color w:val="0000FF"/>
                  <w:spacing w:val="0"/>
                  <w:position w:val="0"/>
                  <w:sz w:val="22"/>
                  <w:u w:val="single"/>
                  <w:shd w:fill="auto" w:val="clear"/>
                </w:rPr>
                <w:t xml:space="preserve">https://m.edsoo.ru/c4e19444</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числового выражения (суммы, разности) с комментированием, нахождение его значения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задачи разными способами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Оценка решения задачи на достоверность и логичность</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миллиона: чтение, запись</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6">
              <w:r>
                <w:rPr>
                  <w:rFonts w:ascii="Times New Roman" w:hAnsi="Times New Roman" w:cs="Times New Roman" w:eastAsia="Times New Roman"/>
                  <w:color w:val="0000FF"/>
                  <w:spacing w:val="0"/>
                  <w:position w:val="0"/>
                  <w:sz w:val="22"/>
                  <w:u w:val="single"/>
                  <w:shd w:fill="auto" w:val="clear"/>
                </w:rPr>
                <w:t xml:space="preserve">https://m.edsoo.ru/c4e1925a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решения задачи с помощью числового выражения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Числа в пределах миллиона: представление многозначного числа в виде суммы разрядных слагаемых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7">
              <w:r>
                <w:rPr>
                  <w:rFonts w:ascii="Times New Roman" w:hAnsi="Times New Roman" w:cs="Times New Roman" w:eastAsia="Times New Roman"/>
                  <w:color w:val="0000FF"/>
                  <w:spacing w:val="0"/>
                  <w:position w:val="0"/>
                  <w:sz w:val="22"/>
                  <w:u w:val="single"/>
                  <w:shd w:fill="auto" w:val="clear"/>
                </w:rPr>
                <w:t xml:space="preserve">https://m.edsoo.ru/c4e195ca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чисел в пределах миллиона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68">
              <w:r>
                <w:rPr>
                  <w:rFonts w:ascii="Times New Roman" w:hAnsi="Times New Roman" w:cs="Times New Roman" w:eastAsia="Times New Roman"/>
                  <w:color w:val="0000FF"/>
                  <w:spacing w:val="0"/>
                  <w:position w:val="0"/>
                  <w:sz w:val="22"/>
                  <w:u w:val="single"/>
                  <w:shd w:fill="auto" w:val="clear"/>
                </w:rPr>
                <w:t xml:space="preserve">https://m.edsoo.ru/c4e1973c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группы многозначных чисел. Классификация чисел. Класс миллионов. Класс миллиардов</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и упорядочение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p>
            <w:pPr>
              <w:numPr>
                <w:ilvl w:val="0"/>
                <w:numId w:val="2742"/>
              </w:numPr>
              <w:spacing w:before="0" w:after="0" w:line="276"/>
              <w:ind w:right="0" w:left="960" w:hanging="360"/>
              <w:jc w:val="left"/>
              <w:rPr>
                <w:spacing w:val="0"/>
                <w:position w:val="0"/>
              </w:rPr>
            </w:pPr>
            <w:hyperlink xmlns:r="http://schemas.openxmlformats.org/officeDocument/2006/relationships" r:id="docRId269">
              <w:r>
                <w:rPr>
                  <w:rFonts w:ascii="Times New Roman" w:hAnsi="Times New Roman" w:cs="Times New Roman" w:eastAsia="Times New Roman"/>
                  <w:color w:val="0000FF"/>
                  <w:spacing w:val="0"/>
                  <w:position w:val="0"/>
                  <w:sz w:val="22"/>
                  <w:u w:val="single"/>
                  <w:shd w:fill="auto" w:val="clear"/>
                </w:rPr>
                <w:t xml:space="preserve">https://m.edsoo.ru/c4e1989a</w:t>
              </w:r>
            </w:hyperlink>
            <w:r>
              <w:rPr>
                <w:rFonts w:ascii="Times New Roman" w:hAnsi="Times New Roman" w:cs="Times New Roman" w:eastAsia="Times New Roman"/>
                <w:color w:val="000000"/>
                <w:spacing w:val="0"/>
                <w:position w:val="0"/>
                <w:sz w:val="24"/>
                <w:shd w:fill="auto" w:val="clear"/>
              </w:rPr>
              <w:t xml:space="preserve"> 2)</w:t>
            </w:r>
            <w:r>
              <w:rPr>
                <w:rFonts w:ascii="Times New Roman" w:hAnsi="Times New Roman" w:cs="Times New Roman" w:eastAsia="Times New Roman"/>
                <w:color w:val="auto"/>
                <w:spacing w:val="0"/>
                <w:position w:val="0"/>
                <w:sz w:val="22"/>
                <w:shd w:fill="auto" w:val="clear"/>
              </w:rPr>
              <w:t xml:space="preserve">https://m.edsoo.ru/c4e19de0</w:t>
            </w: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работу</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высказываний о свойствах числа. Запись признаков сравнения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0">
              <w:r>
                <w:rPr>
                  <w:rFonts w:ascii="Times New Roman" w:hAnsi="Times New Roman" w:cs="Times New Roman" w:eastAsia="Times New Roman"/>
                  <w:color w:val="0000FF"/>
                  <w:spacing w:val="0"/>
                  <w:position w:val="0"/>
                  <w:sz w:val="22"/>
                  <w:u w:val="single"/>
                  <w:shd w:fill="auto" w:val="clear"/>
                </w:rPr>
                <w:t xml:space="preserve">https://m.edsoo.ru/c4e1a40c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на 10, 100, 1000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10, 100, 1000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29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Наглядные представления о симметрии. Фигуры, имеющие ось симметрии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объектов по длине. Соотношения между величинами длины,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1">
              <w:r>
                <w:rPr>
                  <w:rFonts w:ascii="Times New Roman" w:hAnsi="Times New Roman" w:cs="Times New Roman" w:eastAsia="Times New Roman"/>
                  <w:color w:val="0000FF"/>
                  <w:spacing w:val="0"/>
                  <w:position w:val="0"/>
                  <w:sz w:val="22"/>
                  <w:u w:val="single"/>
                  <w:shd w:fill="auto" w:val="clear"/>
                </w:rPr>
                <w:t xml:space="preserve">https://m.edsoo.ru/c4e1b2f8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длины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2">
              <w:r>
                <w:rPr>
                  <w:rFonts w:ascii="Times New Roman" w:hAnsi="Times New Roman" w:cs="Times New Roman" w:eastAsia="Times New Roman"/>
                  <w:color w:val="0000FF"/>
                  <w:spacing w:val="0"/>
                  <w:position w:val="0"/>
                  <w:sz w:val="22"/>
                  <w:u w:val="single"/>
                  <w:shd w:fill="auto" w:val="clear"/>
                </w:rPr>
                <w:t xml:space="preserve">https://m.edsoo.ru/c4e1b488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объектов по площади. Соотношения между единицами площади,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3">
              <w:r>
                <w:rPr>
                  <w:rFonts w:ascii="Times New Roman" w:hAnsi="Times New Roman" w:cs="Times New Roman" w:eastAsia="Times New Roman"/>
                  <w:color w:val="0000FF"/>
                  <w:spacing w:val="0"/>
                  <w:position w:val="0"/>
                  <w:sz w:val="22"/>
                  <w:u w:val="single"/>
                  <w:shd w:fill="auto" w:val="clear"/>
                </w:rPr>
                <w:t xml:space="preserve">https://m.edsoo.ru/c4e1b60e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площади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4">
              <w:r>
                <w:rPr>
                  <w:rFonts w:ascii="Times New Roman" w:hAnsi="Times New Roman" w:cs="Times New Roman" w:eastAsia="Times New Roman"/>
                  <w:color w:val="0000FF"/>
                  <w:spacing w:val="0"/>
                  <w:position w:val="0"/>
                  <w:sz w:val="22"/>
                  <w:u w:val="single"/>
                  <w:shd w:fill="auto" w:val="clear"/>
                </w:rPr>
                <w:t xml:space="preserve">https://m.edsoo.ru/c4e1b78a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площади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площади фигуры разными способами: палетка, разбиение на прямоугольники или единичные квадраты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объектов по массе. Соотношения между величинами массы,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5">
              <w:r>
                <w:rPr>
                  <w:rFonts w:ascii="Times New Roman" w:hAnsi="Times New Roman" w:cs="Times New Roman" w:eastAsia="Times New Roman"/>
                  <w:color w:val="0000FF"/>
                  <w:spacing w:val="0"/>
                  <w:position w:val="0"/>
                  <w:sz w:val="22"/>
                  <w:u w:val="single"/>
                  <w:shd w:fill="auto" w:val="clear"/>
                </w:rPr>
                <w:t xml:space="preserve">https://m.edsoo.ru/c4e1a89e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массы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6">
              <w:r>
                <w:rPr>
                  <w:rFonts w:ascii="Times New Roman" w:hAnsi="Times New Roman" w:cs="Times New Roman" w:eastAsia="Times New Roman"/>
                  <w:color w:val="0000FF"/>
                  <w:spacing w:val="0"/>
                  <w:position w:val="0"/>
                  <w:sz w:val="22"/>
                  <w:u w:val="single"/>
                  <w:shd w:fill="auto" w:val="clear"/>
                </w:rPr>
                <w:t xml:space="preserve">https://m.edsoo.ru/c4e1ae2a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39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протяженности по времени. Соотношения между единицами времени, их применение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7">
              <w:r>
                <w:rPr>
                  <w:rFonts w:ascii="Times New Roman" w:hAnsi="Times New Roman" w:cs="Times New Roman" w:eastAsia="Times New Roman"/>
                  <w:color w:val="0000FF"/>
                  <w:spacing w:val="0"/>
                  <w:position w:val="0"/>
                  <w:sz w:val="22"/>
                  <w:u w:val="single"/>
                  <w:shd w:fill="auto" w:val="clear"/>
                </w:rPr>
                <w:t xml:space="preserve">https://m.edsoo.ru/c4e1afe2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соотношений между единицами времени в практических и учебных ситуациях</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расчет времени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Доля величины времени, массы,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8">
              <w:r>
                <w:rPr>
                  <w:rFonts w:ascii="Times New Roman" w:hAnsi="Times New Roman" w:cs="Times New Roman" w:eastAsia="Times New Roman"/>
                  <w:color w:val="0000FF"/>
                  <w:spacing w:val="0"/>
                  <w:position w:val="0"/>
                  <w:sz w:val="22"/>
                  <w:u w:val="single"/>
                  <w:shd w:fill="auto" w:val="clear"/>
                </w:rPr>
                <w:t xml:space="preserve">https://m.edsoo.ru/c4e1be92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величин, упорядочение величин</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79">
              <w:r>
                <w:rPr>
                  <w:rFonts w:ascii="Times New Roman" w:hAnsi="Times New Roman" w:cs="Times New Roman" w:eastAsia="Times New Roman"/>
                  <w:color w:val="0000FF"/>
                  <w:spacing w:val="0"/>
                  <w:position w:val="0"/>
                  <w:sz w:val="22"/>
                  <w:u w:val="single"/>
                  <w:shd w:fill="auto" w:val="clear"/>
                </w:rPr>
                <w:t xml:space="preserve">https://m.edsoo.ru/c4e1a704</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Таблица единиц времени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0">
              <w:r>
                <w:rPr>
                  <w:rFonts w:ascii="Times New Roman" w:hAnsi="Times New Roman" w:cs="Times New Roman" w:eastAsia="Times New Roman"/>
                  <w:color w:val="0000FF"/>
                  <w:spacing w:val="0"/>
                  <w:position w:val="0"/>
                  <w:sz w:val="22"/>
                  <w:u w:val="single"/>
                  <w:shd w:fill="auto" w:val="clear"/>
                </w:rPr>
                <w:t xml:space="preserve">https://m.edsoo.ru/c4e1b168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2</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площади для решения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величины (массы,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величины (массы,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49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сложение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1">
              <w:r>
                <w:rPr>
                  <w:rFonts w:ascii="Times New Roman" w:hAnsi="Times New Roman" w:cs="Times New Roman" w:eastAsia="Times New Roman"/>
                  <w:color w:val="0000FF"/>
                  <w:spacing w:val="0"/>
                  <w:position w:val="0"/>
                  <w:sz w:val="22"/>
                  <w:u w:val="single"/>
                  <w:shd w:fill="auto" w:val="clear"/>
                </w:rPr>
                <w:t xml:space="preserve">https://m.edsoo.ru/c4e1c022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длины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сложения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Разностное и кратное сравнение величин</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вычитание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2">
              <w:r>
                <w:rPr>
                  <w:rFonts w:ascii="Times New Roman" w:hAnsi="Times New Roman" w:cs="Times New Roman" w:eastAsia="Times New Roman"/>
                  <w:color w:val="0000FF"/>
                  <w:spacing w:val="0"/>
                  <w:position w:val="0"/>
                  <w:sz w:val="22"/>
                  <w:u w:val="single"/>
                  <w:shd w:fill="auto" w:val="clear"/>
                </w:rPr>
                <w:t xml:space="preserve">https://m.edsoo.ru/c4e1c1b2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вычитания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приемы вычислений: сложение и вычитание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Дополнение многозначного числа до заданного круглого числа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сложения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3">
              <w:r>
                <w:rPr>
                  <w:rFonts w:ascii="Times New Roman" w:hAnsi="Times New Roman" w:cs="Times New Roman" w:eastAsia="Times New Roman"/>
                  <w:color w:val="0000FF"/>
                  <w:spacing w:val="0"/>
                  <w:position w:val="0"/>
                  <w:sz w:val="22"/>
                  <w:u w:val="single"/>
                  <w:shd w:fill="auto" w:val="clear"/>
                </w:rPr>
                <w:t xml:space="preserve">https://m.edsoo.ru/c4e1f61e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вычитания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4">
              <w:r>
                <w:rPr>
                  <w:rFonts w:ascii="Times New Roman" w:hAnsi="Times New Roman" w:cs="Times New Roman" w:eastAsia="Times New Roman"/>
                  <w:color w:val="0000FF"/>
                  <w:spacing w:val="0"/>
                  <w:position w:val="0"/>
                  <w:sz w:val="22"/>
                  <w:u w:val="single"/>
                  <w:shd w:fill="auto" w:val="clear"/>
                </w:rPr>
                <w:t xml:space="preserve">https://m.edsoo.ru/c4e1f7c2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59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Примеры и контрпримеры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Изображение фигуры, симметричной заданной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Вычисление доли величины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доле величины для решения практических задач (в одно действие)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Планирование хода решения задачи арифметическим способом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5">
              <w:r>
                <w:rPr>
                  <w:rFonts w:ascii="Times New Roman" w:hAnsi="Times New Roman" w:cs="Times New Roman" w:eastAsia="Times New Roman"/>
                  <w:color w:val="0000FF"/>
                  <w:spacing w:val="0"/>
                  <w:position w:val="0"/>
                  <w:sz w:val="22"/>
                  <w:u w:val="single"/>
                  <w:shd w:fill="auto" w:val="clear"/>
                </w:rPr>
                <w:t xml:space="preserve">https://m.edsoo.ru/c4e21482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математических объектов (общее, различное, уникальное/специфичное)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3</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Арифметические действия с величинами: сложение, вычитание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Поиск и использование данных для решения практических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6">
              <w:r>
                <w:rPr>
                  <w:rFonts w:ascii="Times New Roman" w:hAnsi="Times New Roman" w:cs="Times New Roman" w:eastAsia="Times New Roman"/>
                  <w:color w:val="0000FF"/>
                  <w:spacing w:val="0"/>
                  <w:position w:val="0"/>
                  <w:sz w:val="22"/>
                  <w:u w:val="single"/>
                  <w:shd w:fill="auto" w:val="clear"/>
                </w:rPr>
                <w:t xml:space="preserve">https://m.edsoo.ru/c4e212de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цены, количества, стоимости товара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7">
              <w:r>
                <w:rPr>
                  <w:rFonts w:ascii="Times New Roman" w:hAnsi="Times New Roman" w:cs="Times New Roman" w:eastAsia="Times New Roman"/>
                  <w:color w:val="0000FF"/>
                  <w:spacing w:val="0"/>
                  <w:position w:val="0"/>
                  <w:sz w:val="22"/>
                  <w:u w:val="single"/>
                  <w:shd w:fill="auto" w:val="clear"/>
                </w:rPr>
                <w:t xml:space="preserve">https://m.edsoo.ru/c4e22abc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69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Запись решения задачи по действиям с пояснениями и с помощью числового выражения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сложении, вычитании для решения практических задач (в одно действие)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с недостаточными данными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Таблица: чтение, дополнение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Конструирование: разбиение фигуры на прямоугольники (квадраты), конструирование фигуры из прямоугольников. Выполнение построений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8">
              <w:r>
                <w:rPr>
                  <w:rFonts w:ascii="Times New Roman" w:hAnsi="Times New Roman" w:cs="Times New Roman" w:eastAsia="Times New Roman"/>
                  <w:color w:val="0000FF"/>
                  <w:spacing w:val="0"/>
                  <w:position w:val="0"/>
                  <w:sz w:val="22"/>
                  <w:u w:val="single"/>
                  <w:shd w:fill="auto" w:val="clear"/>
                </w:rPr>
                <w:t xml:space="preserve">https://m.edsoo.ru/c4e25582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Устные приемы вычислений: умножение и деление с многозначным числом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на однозначное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89">
              <w:r>
                <w:rPr>
                  <w:rFonts w:ascii="Times New Roman" w:hAnsi="Times New Roman" w:cs="Times New Roman" w:eastAsia="Times New Roman"/>
                  <w:color w:val="0000FF"/>
                  <w:spacing w:val="0"/>
                  <w:position w:val="0"/>
                  <w:sz w:val="22"/>
                  <w:u w:val="single"/>
                  <w:shd w:fill="auto" w:val="clear"/>
                </w:rPr>
                <w:t xml:space="preserve">https://m.edsoo.ru/c4e1c4aa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Увеличение значения величины в несколько раз (умножение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числового выражения (произведения, частного) с комментированием, нахождение его значения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Взаимное расположение геометрических фигур на чертеже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79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умножения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0">
              <w:r>
                <w:rPr>
                  <w:rFonts w:ascii="Times New Roman" w:hAnsi="Times New Roman" w:cs="Times New Roman" w:eastAsia="Times New Roman"/>
                  <w:color w:val="0000FF"/>
                  <w:spacing w:val="0"/>
                  <w:position w:val="0"/>
                  <w:sz w:val="22"/>
                  <w:u w:val="single"/>
                  <w:shd w:fill="auto" w:val="clear"/>
                </w:rPr>
                <w:t xml:space="preserve">https://m.edsoo.ru/c4e1f970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неизвестного компонента действия деления (с комментированием)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1">
              <w:r>
                <w:rPr>
                  <w:rFonts w:ascii="Times New Roman" w:hAnsi="Times New Roman" w:cs="Times New Roman" w:eastAsia="Times New Roman"/>
                  <w:color w:val="0000FF"/>
                  <w:spacing w:val="0"/>
                  <w:position w:val="0"/>
                  <w:sz w:val="22"/>
                  <w:u w:val="single"/>
                  <w:shd w:fill="auto" w:val="clear"/>
                </w:rPr>
                <w:t xml:space="preserve">https://m.edsoo.ru/c4e1fb1e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геометрических фигур</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"Равенство, содержащее неизвестный компонент арифметического действия: запись, нахождение неизвестного компонента"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однозначное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2">
              <w:r>
                <w:rPr>
                  <w:rFonts w:ascii="Times New Roman" w:hAnsi="Times New Roman" w:cs="Times New Roman" w:eastAsia="Times New Roman"/>
                  <w:color w:val="0000FF"/>
                  <w:spacing w:val="0"/>
                  <w:position w:val="0"/>
                  <w:sz w:val="22"/>
                  <w:u w:val="single"/>
                  <w:shd w:fill="auto" w:val="clear"/>
                </w:rPr>
                <w:t xml:space="preserve">https://m.edsoo.ru/c4e1cf90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числового выражения, содержащего 2 действия, нахождение его значения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Уменьшение значения величины в несколько раз (деление на однозначное число)</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4</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Число, большее или меньшее данного числа в заданное число раз</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об умножении, делении для решения практических задач (в одно действие)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89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Повторение пройденного по разделу "Нумерация"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Сравнение значений числовых выражений с одним арифметическим действием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приемы записи решения задачи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3">
              <w:r>
                <w:rPr>
                  <w:rFonts w:ascii="Times New Roman" w:hAnsi="Times New Roman" w:cs="Times New Roman" w:eastAsia="Times New Roman"/>
                  <w:color w:val="0000FF"/>
                  <w:spacing w:val="0"/>
                  <w:position w:val="0"/>
                  <w:sz w:val="22"/>
                  <w:u w:val="single"/>
                  <w:shd w:fill="auto" w:val="clear"/>
                </w:rPr>
                <w:t xml:space="preserve">https://m.edsoo.ru/c4e2358e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Работа с утверждениями: составление и проверка логических рассуждений при решении задач, формулирование вывода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4">
              <w:r>
                <w:rPr>
                  <w:rFonts w:ascii="Times New Roman" w:hAnsi="Times New Roman" w:cs="Times New Roman" w:eastAsia="Times New Roman"/>
                  <w:color w:val="0000FF"/>
                  <w:spacing w:val="0"/>
                  <w:position w:val="0"/>
                  <w:sz w:val="22"/>
                  <w:u w:val="single"/>
                  <w:shd w:fill="auto" w:val="clear"/>
                </w:rPr>
                <w:t xml:space="preserve">https://m.edsoo.ru/c4e215ea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нахождение периметра прямоугольника (квадрата)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5">
              <w:r>
                <w:rPr>
                  <w:rFonts w:ascii="Times New Roman" w:hAnsi="Times New Roman" w:cs="Times New Roman" w:eastAsia="Times New Roman"/>
                  <w:color w:val="0000FF"/>
                  <w:spacing w:val="0"/>
                  <w:position w:val="0"/>
                  <w:sz w:val="22"/>
                  <w:u w:val="single"/>
                  <w:shd w:fill="auto" w:val="clear"/>
                </w:rPr>
                <w:t xml:space="preserve">https://m.edsoo.ru/c4e2597e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отражающих ситуацию купли-продажи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6">
              <w:r>
                <w:rPr>
                  <w:rFonts w:ascii="Times New Roman" w:hAnsi="Times New Roman" w:cs="Times New Roman" w:eastAsia="Times New Roman"/>
                  <w:color w:val="0000FF"/>
                  <w:spacing w:val="0"/>
                  <w:position w:val="0"/>
                  <w:sz w:val="22"/>
                  <w:u w:val="single"/>
                  <w:shd w:fill="auto" w:val="clear"/>
                </w:rPr>
                <w:t xml:space="preserve">https://m.edsoo.ru/c4e22abc</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изученного по разделу "Арифметические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Периметр многоугольника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задач на движение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7">
              <w:r>
                <w:rPr>
                  <w:rFonts w:ascii="Times New Roman" w:hAnsi="Times New Roman" w:cs="Times New Roman" w:eastAsia="Times New Roman"/>
                  <w:color w:val="0000FF"/>
                  <w:spacing w:val="0"/>
                  <w:position w:val="0"/>
                  <w:sz w:val="22"/>
                  <w:u w:val="single"/>
                  <w:shd w:fill="auto" w:val="clear"/>
                </w:rPr>
                <w:t xml:space="preserve">https://m.edsoo.ru/c4e2226a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Решение расчетных задач (расходы, изменения)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99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Использование данных таблицы, диаграммы, схемы, рисунка для ответов на вопросы, проверки истинности утверждений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8">
              <w:r>
                <w:rPr>
                  <w:rFonts w:ascii="Times New Roman" w:hAnsi="Times New Roman" w:cs="Times New Roman" w:eastAsia="Times New Roman"/>
                  <w:color w:val="0000FF"/>
                  <w:spacing w:val="0"/>
                  <w:position w:val="0"/>
                  <w:sz w:val="22"/>
                  <w:u w:val="single"/>
                  <w:shd w:fill="auto" w:val="clear"/>
                </w:rPr>
                <w:t xml:space="preserve">https://m.edsoo.ru/c4e25e42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Разные формы представления одной и той же информации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Модели пространственных геометрических фигур в окружающем мире (шар, куб)</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299">
              <w:r>
                <w:rPr>
                  <w:rFonts w:ascii="Times New Roman" w:hAnsi="Times New Roman" w:cs="Times New Roman" w:eastAsia="Times New Roman"/>
                  <w:color w:val="0000FF"/>
                  <w:spacing w:val="0"/>
                  <w:position w:val="0"/>
                  <w:sz w:val="22"/>
                  <w:u w:val="single"/>
                  <w:shd w:fill="auto" w:val="clear"/>
                </w:rPr>
                <w:t xml:space="preserve">https://m.edsoo.ru/c4e24736</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Проекции предметов окружающего мира на плоскость</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алгоритмов для вычислений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с остатком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Правила работы с электронными техническими средствами. Применение электронных средств для закрепления умения решать текстовые задачи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Нахождение значения числового выражения, содержащего 2-4 действия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умножения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0">
              <w:r>
                <w:rPr>
                  <w:rFonts w:ascii="Times New Roman" w:hAnsi="Times New Roman" w:cs="Times New Roman" w:eastAsia="Times New Roman"/>
                  <w:color w:val="0000FF"/>
                  <w:spacing w:val="0"/>
                  <w:position w:val="0"/>
                  <w:sz w:val="22"/>
                  <w:u w:val="single"/>
                  <w:shd w:fill="auto" w:val="clear"/>
                </w:rPr>
                <w:t xml:space="preserve">https://m.edsoo.ru/c4e1c6f8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109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1">
              <w:r>
                <w:rPr>
                  <w:rFonts w:ascii="Times New Roman" w:hAnsi="Times New Roman" w:cs="Times New Roman" w:eastAsia="Times New Roman"/>
                  <w:color w:val="0000FF"/>
                  <w:spacing w:val="0"/>
                  <w:position w:val="0"/>
                  <w:sz w:val="22"/>
                  <w:u w:val="single"/>
                  <w:shd w:fill="auto" w:val="clear"/>
                </w:rPr>
                <w:t xml:space="preserve">https://m.edsoo.ru/c4e25410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Приемы прикидки результата и оценки правильности выполнения умножения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Умножение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Контрольная работа </w:t>
            </w:r>
            <w:r>
              <w:rPr>
                <w:rFonts w:ascii="Segoe UI Symbol" w:hAnsi="Segoe UI Symbol" w:cs="Segoe UI Symbol" w:eastAsia="Segoe UI Symbol"/>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5</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Модели пространственных геометрических фигур в окружающем мире (цилиндр, пирамида, конус)</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2">
              <w:r>
                <w:rPr>
                  <w:rFonts w:ascii="Times New Roman" w:hAnsi="Times New Roman" w:cs="Times New Roman" w:eastAsia="Times New Roman"/>
                  <w:color w:val="0000FF"/>
                  <w:spacing w:val="0"/>
                  <w:position w:val="0"/>
                  <w:sz w:val="22"/>
                  <w:u w:val="single"/>
                  <w:shd w:fill="auto" w:val="clear"/>
                </w:rPr>
                <w:t xml:space="preserve">https://m.edsoo.ru/c4e2529e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алгоритмов для построения геометрической фигуры, измерения длины отрезка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Письменное умножение и деление многозначных чисел</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Классификация объектов по одному-двум признакам</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"Письменные вычисления"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"Задачи на установление времени, расчёта количества, расхода, изменения"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3">
              <w:r>
                <w:rPr>
                  <w:rFonts w:ascii="Times New Roman" w:hAnsi="Times New Roman" w:cs="Times New Roman" w:eastAsia="Times New Roman"/>
                  <w:color w:val="0000FF"/>
                  <w:spacing w:val="0"/>
                  <w:position w:val="0"/>
                  <w:sz w:val="22"/>
                  <w:u w:val="single"/>
                  <w:shd w:fill="auto" w:val="clear"/>
                </w:rPr>
                <w:t xml:space="preserve">https://m.edsoo.ru/c4e2316a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119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Суммирование данных строки, столбца данной таблицы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Алгоритм деления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4">
              <w:r>
                <w:rPr>
                  <w:rFonts w:ascii="Times New Roman" w:hAnsi="Times New Roman" w:cs="Times New Roman" w:eastAsia="Times New Roman"/>
                  <w:color w:val="0000FF"/>
                  <w:spacing w:val="0"/>
                  <w:position w:val="0"/>
                  <w:sz w:val="22"/>
                  <w:u w:val="single"/>
                  <w:shd w:fill="auto" w:val="clear"/>
                </w:rPr>
                <w:t xml:space="preserve">https://m.edsoo.ru/c4e1d544</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Деление на двузначное число в пределах 100000</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Окружность, круг: распознавание и изображение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5">
              <w:r>
                <w:rPr>
                  <w:rFonts w:ascii="Times New Roman" w:hAnsi="Times New Roman" w:cs="Times New Roman" w:eastAsia="Times New Roman"/>
                  <w:color w:val="0000FF"/>
                  <w:spacing w:val="0"/>
                  <w:position w:val="0"/>
                  <w:sz w:val="22"/>
                  <w:u w:val="single"/>
                  <w:shd w:fill="auto" w:val="clear"/>
                </w:rPr>
                <w:t xml:space="preserve">https://m.edsoo.ru/c4e241f0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производительности труда, времени работы, объема выполненной работы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6">
              <w:r>
                <w:rPr>
                  <w:rFonts w:ascii="Times New Roman" w:hAnsi="Times New Roman" w:cs="Times New Roman" w:eastAsia="Times New Roman"/>
                  <w:color w:val="0000FF"/>
                  <w:spacing w:val="0"/>
                  <w:position w:val="0"/>
                  <w:sz w:val="22"/>
                  <w:u w:val="single"/>
                  <w:shd w:fill="auto" w:val="clear"/>
                </w:rPr>
                <w:t xml:space="preserve">https://m.edsoo.ru/c4e22968</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с избыточными и недостающими данными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Окружность и круг: построение, нахождение радиуса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7">
              <w:r>
                <w:rPr>
                  <w:rFonts w:ascii="Times New Roman" w:hAnsi="Times New Roman" w:cs="Times New Roman" w:eastAsia="Times New Roman"/>
                  <w:color w:val="0000FF"/>
                  <w:spacing w:val="0"/>
                  <w:position w:val="0"/>
                  <w:sz w:val="22"/>
                  <w:u w:val="single"/>
                  <w:shd w:fill="auto" w:val="clear"/>
                </w:rPr>
                <w:t xml:space="preserve">https://m.edsoo.ru/c4e2433a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Применение представлений о периметре многоугольника для решения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127</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Итоговая контрольная работа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128</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8">
              <w:r>
                <w:rPr>
                  <w:rFonts w:ascii="Times New Roman" w:hAnsi="Times New Roman" w:cs="Times New Roman" w:eastAsia="Times New Roman"/>
                  <w:color w:val="0000FF"/>
                  <w:spacing w:val="0"/>
                  <w:position w:val="0"/>
                  <w:sz w:val="22"/>
                  <w:u w:val="single"/>
                  <w:shd w:fill="auto" w:val="clear"/>
                </w:rPr>
                <w:t xml:space="preserve">https://m.edsoo.ru/c4e296aa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129</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"Разные способы решения некоторых видов изученных задач"</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130</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Задачи на нахождение скорости, времени, пройденного пути</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09">
              <w:r>
                <w:rPr>
                  <w:rFonts w:ascii="Times New Roman" w:hAnsi="Times New Roman" w:cs="Times New Roman" w:eastAsia="Times New Roman"/>
                  <w:color w:val="0000FF"/>
                  <w:spacing w:val="0"/>
                  <w:position w:val="0"/>
                  <w:sz w:val="22"/>
                  <w:u w:val="single"/>
                  <w:shd w:fill="auto" w:val="clear"/>
                </w:rPr>
                <w:t xml:space="preserve">https://m.edsoo.ru/c4e2911e</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131</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Работа с текстовой задачей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0">
              <w:r>
                <w:rPr>
                  <w:rFonts w:ascii="Times New Roman" w:hAnsi="Times New Roman" w:cs="Times New Roman" w:eastAsia="Times New Roman"/>
                  <w:color w:val="0000FF"/>
                  <w:spacing w:val="0"/>
                  <w:position w:val="0"/>
                  <w:sz w:val="22"/>
                  <w:u w:val="single"/>
                  <w:shd w:fill="auto" w:val="clear"/>
                </w:rPr>
                <w:t xml:space="preserve">https://m.edsoo.ru/c4e29510</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132</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"Задачи на нахождение доли величины, величины по её доле". Материал для расширения и углубления знаний</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4"/>
                <w:shd w:fill="auto" w:val="clear"/>
              </w:rPr>
              <w:t xml:space="preserve">Библиотека ЦОК</w:t>
            </w:r>
          </w:p>
          <w:p>
            <w:pPr>
              <w:numPr>
                <w:ilvl w:val="0"/>
                <w:numId w:val="3283"/>
              </w:numPr>
              <w:spacing w:before="0" w:after="0" w:line="276"/>
              <w:ind w:right="0" w:left="960" w:hanging="360"/>
              <w:jc w:val="left"/>
              <w:rPr>
                <w:spacing w:val="0"/>
                <w:position w:val="0"/>
              </w:rPr>
            </w:pPr>
            <w:hyperlink xmlns:r="http://schemas.openxmlformats.org/officeDocument/2006/relationships" r:id="docRId311">
              <w:r>
                <w:rPr>
                  <w:rFonts w:ascii="Times New Roman" w:hAnsi="Times New Roman" w:cs="Times New Roman" w:eastAsia="Times New Roman"/>
                  <w:color w:val="0000FF"/>
                  <w:spacing w:val="0"/>
                  <w:position w:val="0"/>
                  <w:sz w:val="22"/>
                  <w:u w:val="single"/>
                  <w:shd w:fill="auto" w:val="clear"/>
                </w:rPr>
                <w:t xml:space="preserve">https://m.edsoo.ru/c4e20b40</w:t>
              </w:r>
            </w:hyperlink>
            <w:r>
              <w:rPr>
                <w:rFonts w:ascii="Times New Roman" w:hAnsi="Times New Roman" w:cs="Times New Roman" w:eastAsia="Times New Roman"/>
                <w:color w:val="000000"/>
                <w:spacing w:val="0"/>
                <w:position w:val="0"/>
                <w:sz w:val="24"/>
                <w:shd w:fill="auto" w:val="clear"/>
              </w:rPr>
              <w:t xml:space="preserve"> 2)</w:t>
            </w:r>
            <w:r>
              <w:rPr>
                <w:rFonts w:ascii="Times New Roman" w:hAnsi="Times New Roman" w:cs="Times New Roman" w:eastAsia="Times New Roman"/>
                <w:color w:val="auto"/>
                <w:spacing w:val="0"/>
                <w:position w:val="0"/>
                <w:sz w:val="22"/>
                <w:shd w:fill="auto" w:val="clear"/>
              </w:rPr>
              <w:t xml:space="preserve">https://m.edsoo.ru/c4e20cee</w:t>
            </w:r>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133</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Построение изученных геометрических фигур заданными измерениями) с помощью чертежных инструментов: линейки, угольника, циркуля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2">
              <w:r>
                <w:rPr>
                  <w:rFonts w:ascii="Times New Roman" w:hAnsi="Times New Roman" w:cs="Times New Roman" w:eastAsia="Times New Roman"/>
                  <w:color w:val="0000FF"/>
                  <w:spacing w:val="0"/>
                  <w:position w:val="0"/>
                  <w:sz w:val="22"/>
                  <w:u w:val="single"/>
                  <w:shd w:fill="auto" w:val="clear"/>
                </w:rPr>
                <w:t xml:space="preserve">https://m.edsoo.ru/c4e244a2</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134</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Пространственные геометрические фигуры (тела): шар, куб, цилиндр, конус, пирамида; их различение, называние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3">
              <w:r>
                <w:rPr>
                  <w:rFonts w:ascii="Times New Roman" w:hAnsi="Times New Roman" w:cs="Times New Roman" w:eastAsia="Times New Roman"/>
                  <w:color w:val="0000FF"/>
                  <w:spacing w:val="0"/>
                  <w:position w:val="0"/>
                  <w:sz w:val="22"/>
                  <w:u w:val="single"/>
                  <w:shd w:fill="auto" w:val="clear"/>
                </w:rPr>
                <w:t xml:space="preserve">https://m.edsoo.ru/c4e25154</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135</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Составление числового выражения, содержащего 1-2 действия и нахождение его значения</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4">
              <w:r>
                <w:rPr>
                  <w:rFonts w:ascii="Times New Roman" w:hAnsi="Times New Roman" w:cs="Times New Roman" w:eastAsia="Times New Roman"/>
                  <w:color w:val="0000FF"/>
                  <w:spacing w:val="0"/>
                  <w:position w:val="0"/>
                  <w:sz w:val="22"/>
                  <w:u w:val="single"/>
                  <w:shd w:fill="auto" w:val="clear"/>
                </w:rPr>
                <w:t xml:space="preserve">https://m.edsoo.ru/c4e288ea</w:t>
              </w:r>
            </w:hyperlink>
          </w:p>
        </w:tc>
      </w:tr>
      <w:tr>
        <w:trPr>
          <w:trHeight w:val="144" w:hRule="auto"/>
          <w:jc w:val="left"/>
        </w:trPr>
        <w:tc>
          <w:tcPr>
            <w:tcW w:w="64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136</w:t>
            </w:r>
          </w:p>
        </w:tc>
        <w:tc>
          <w:tcPr>
            <w:tcW w:w="312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Закрепление по теме "Пространственные геометрические фигуры (тела)"</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rFonts w:ascii="Calibri" w:hAnsi="Calibri" w:cs="Calibri" w:eastAsia="Calibri"/>
                <w:color w:val="auto"/>
                <w:spacing w:val="0"/>
                <w:position w:val="0"/>
                <w:sz w:val="22"/>
                <w:shd w:fill="auto" w:val="clear"/>
              </w:rPr>
            </w:pPr>
          </w:p>
        </w:tc>
        <w:tc>
          <w:tcPr>
            <w:tcW w:w="159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rFonts w:ascii="Calibri" w:hAnsi="Calibri" w:cs="Calibri" w:eastAsia="Calibri"/>
                <w:color w:val="auto"/>
                <w:spacing w:val="0"/>
                <w:position w:val="0"/>
                <w:sz w:val="22"/>
                <w:shd w:fill="auto" w:val="clear"/>
              </w:rPr>
            </w:pPr>
          </w:p>
        </w:tc>
        <w:tc>
          <w:tcPr>
            <w:tcW w:w="2751"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Библиотека ЦОК </w:t>
            </w:r>
            <w:hyperlink xmlns:r="http://schemas.openxmlformats.org/officeDocument/2006/relationships" r:id="docRId315">
              <w:r>
                <w:rPr>
                  <w:rFonts w:ascii="Times New Roman" w:hAnsi="Times New Roman" w:cs="Times New Roman" w:eastAsia="Times New Roman"/>
                  <w:color w:val="0000FF"/>
                  <w:spacing w:val="0"/>
                  <w:position w:val="0"/>
                  <w:sz w:val="22"/>
                  <w:u w:val="single"/>
                  <w:shd w:fill="auto" w:val="clear"/>
                </w:rPr>
                <w:t xml:space="preserve">https://m.edsoo.ru/c4e299ca</w:t>
              </w:r>
            </w:hyperlink>
          </w:p>
        </w:tc>
      </w:tr>
      <w:tr>
        <w:trPr>
          <w:trHeight w:val="144" w:hRule="auto"/>
          <w:jc w:val="left"/>
        </w:trPr>
        <w:tc>
          <w:tcPr>
            <w:tcW w:w="3761"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ОБЩЕЕ КОЛИЧЕСТВО ЧАСОВ ПО ПРОГРАММЕ</w:t>
            </w:r>
          </w:p>
        </w:tc>
        <w:tc>
          <w:tcPr>
            <w:tcW w:w="1124"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136 </w:t>
            </w:r>
          </w:p>
        </w:tc>
        <w:tc>
          <w:tcPr>
            <w:tcW w:w="2110"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7 </w:t>
            </w:r>
          </w:p>
        </w:tc>
        <w:tc>
          <w:tcPr>
            <w:tcW w:w="2257" w:type="dxa"/>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0" w:line="276"/>
              <w:ind w:right="0" w:left="135"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 2 </w:t>
            </w:r>
          </w:p>
        </w:tc>
        <w:tc>
          <w:tcPr>
            <w:tcW w:w="4342" w:type="dxa"/>
            <w:gridSpan w:val="2"/>
            <w:tcBorders>
              <w:top w:val="single" w:color="000000" w:sz="0"/>
              <w:left w:val="single" w:color="000000" w:sz="0"/>
              <w:bottom w:val="single" w:color="000000" w:sz="0"/>
              <w:right w:val="single" w:color="000000" w:sz="0"/>
            </w:tcBorders>
            <w:shd w:color="000000" w:fill="ffffff" w:val="clear"/>
            <w:tcMar>
              <w:left w:w="50" w:type="dxa"/>
              <w:right w:w="50" w:type="dxa"/>
            </w:tcMar>
            <w:vAlign w:val="center"/>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200" w:line="276"/>
        <w:ind w:right="0" w:left="0" w:firstLine="0"/>
        <w:jc w:val="left"/>
        <w:rPr>
          <w:rFonts w:ascii="Arial" w:hAnsi="Arial" w:cs="Arial" w:eastAsia="Arial"/>
          <w:color w:val="auto"/>
          <w:spacing w:val="0"/>
          <w:position w:val="0"/>
          <w:sz w:val="22"/>
          <w:shd w:fill="auto" w:val="clear"/>
        </w:rPr>
      </w:pP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УЧЕБНО-МЕТОДИЧЕСКОЕ ОБЕСПЕЧЕНИЕ ОБРАЗОВАТЕЛЬНОГО ПРОЦЕССА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ОБЯЗАТЕЛЬНЫЕ УЧЕБНЫЕ МАТЕРИАЛЫ ДЛЯ УЧЕНИКА</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Математика: 2-й класс: учебник: в 2 частях, 2 класс/ Моро М.И., Бантова М.А., Бельтюкова Г.В. и другие, Акционерное общество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Издательство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Просвещение</w:t>
      </w: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276"/>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МЕТОДИЧЕСКИЕ МАТЕРИАЛЫ ДЛЯ УЧИТЕЛЯ</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Дмитриева О. И. и др. Поурочные разработки по математике: 2 класс. - М.: ВАКО Ситникова Т.Н. Математика Контрольно-измерительные материалы: 2 класс - М: ВАКО ‌​</w:t>
      </w:r>
    </w:p>
    <w:p>
      <w:pPr>
        <w:spacing w:before="0" w:after="0" w:line="276"/>
        <w:ind w:right="0" w:left="120" w:firstLine="0"/>
        <w:jc w:val="left"/>
        <w:rPr>
          <w:rFonts w:ascii="Arial" w:hAnsi="Arial" w:cs="Arial" w:eastAsia="Arial"/>
          <w:color w:val="auto"/>
          <w:spacing w:val="0"/>
          <w:position w:val="0"/>
          <w:sz w:val="22"/>
          <w:shd w:fill="auto" w:val="clear"/>
        </w:rPr>
      </w:pP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b/>
          <w:color w:val="000000"/>
          <w:spacing w:val="0"/>
          <w:position w:val="0"/>
          <w:sz w:val="28"/>
          <w:shd w:fill="auto" w:val="clear"/>
        </w:rPr>
        <w:t xml:space="preserve">ЦИФРОВЫЕ ОБРАЗОВАТЕЛЬНЫЕ РЕСУРСЫ И РЕСУРСЫ СЕТИ ИНТЕРНЕТ</w:t>
      </w:r>
    </w:p>
    <w:p>
      <w:pPr>
        <w:spacing w:before="0" w:after="0" w:line="480"/>
        <w:ind w:right="0" w:left="120" w:firstLine="0"/>
        <w:jc w:val="left"/>
        <w:rPr>
          <w:rFonts w:ascii="Arial" w:hAnsi="Arial" w:cs="Arial" w:eastAsia="Arial"/>
          <w:color w:val="auto"/>
          <w:spacing w:val="0"/>
          <w:position w:val="0"/>
          <w:sz w:val="22"/>
          <w:shd w:fill="auto" w:val="clear"/>
        </w:rPr>
      </w:pP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Электронное приложение к учебнику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Математика</w:t>
      </w:r>
      <w:r>
        <w:rPr>
          <w:rFonts w:ascii="Times New Roman" w:hAnsi="Times New Roman" w:cs="Times New Roman" w:eastAsia="Times New Roman"/>
          <w:color w:val="000000"/>
          <w:spacing w:val="0"/>
          <w:position w:val="0"/>
          <w:sz w:val="28"/>
          <w:shd w:fill="auto" w:val="clear"/>
        </w:rPr>
        <w:t xml:space="preserve">», 2 </w:t>
      </w:r>
      <w:r>
        <w:rPr>
          <w:rFonts w:ascii="Times New Roman" w:hAnsi="Times New Roman" w:cs="Times New Roman" w:eastAsia="Times New Roman"/>
          <w:color w:val="000000"/>
          <w:spacing w:val="0"/>
          <w:position w:val="0"/>
          <w:sz w:val="28"/>
          <w:shd w:fill="auto" w:val="clear"/>
        </w:rPr>
        <w:t xml:space="preserve">класс (Диск СD), авторы С.И Волкова, С.П.Максимова единая коллекция цифровых образовательных ресурсов (или по адресу: </w:t>
      </w:r>
      <w:hyperlink xmlns:r="http://schemas.openxmlformats.org/officeDocument/2006/relationships" r:id="docRId316">
        <w:r>
          <w:rPr>
            <w:rFonts w:ascii="Times New Roman" w:hAnsi="Times New Roman" w:cs="Times New Roman" w:eastAsia="Times New Roman"/>
            <w:color w:val="000000"/>
            <w:spacing w:val="0"/>
            <w:position w:val="0"/>
            <w:sz w:val="28"/>
            <w:u w:val="single"/>
            <w:shd w:fill="auto" w:val="clear"/>
          </w:rPr>
          <w:t xml:space="preserve">http://school</w:t>
        </w:r>
      </w:hyperlink>
      <w:r>
        <w:rPr>
          <w:rFonts w:ascii="Times New Roman" w:hAnsi="Times New Roman" w:cs="Times New Roman" w:eastAsia="Times New Roman"/>
          <w:color w:val="000000"/>
          <w:spacing w:val="0"/>
          <w:position w:val="0"/>
          <w:sz w:val="28"/>
          <w:shd w:fill="auto" w:val="clear"/>
        </w:rPr>
        <w:t xml:space="preserve">- collection.edu.ru) </w:t>
      </w:r>
      <w:r>
        <w:rPr>
          <w:rFonts w:ascii="Arial" w:hAnsi="Arial" w:cs="Arial" w:eastAsia="Arial"/>
          <w:color w:val="auto"/>
          <w:spacing w:val="0"/>
          <w:position w:val="0"/>
          <w:sz w:val="28"/>
          <w:shd w:fill="auto" w:val="clear"/>
        </w:rPr>
        <w:br/>
      </w:r>
      <w:r>
        <w:rPr>
          <w:rFonts w:ascii="Times New Roman" w:hAnsi="Times New Roman" w:cs="Times New Roman" w:eastAsia="Times New Roman"/>
          <w:color w:val="333333"/>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w:t>
      </w:r>
    </w:p>
    <w:p>
      <w:pPr>
        <w:spacing w:before="0" w:after="20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1">
    <w:lvl w:ilvl="0">
      <w:start w:val="1"/>
      <w:numFmt w:val="decimal"/>
      <w:lvlText w:val="%1."/>
    </w:lvl>
  </w:abstractNum>
  <w:abstractNum w:abstractNumId="7">
    <w:lvl w:ilvl="0">
      <w:start w:val="1"/>
      <w:numFmt w:val="decimal"/>
      <w:lvlText w:val="%1."/>
    </w:lvl>
  </w:abstractNum>
  <w:num w:numId="2742">
    <w:abstractNumId w:val="7"/>
  </w:num>
  <w:num w:numId="3283">
    <w:abstractNumId w:val="1"/>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chool-/" Id="docRId153" Type="http://schemas.openxmlformats.org/officeDocument/2006/relationships/hyperlink" /><Relationship TargetMode="External" Target="https://m.edsoo.ru/c4e10588" Id="docRId174" Type="http://schemas.openxmlformats.org/officeDocument/2006/relationships/hyperlink" /><Relationship TargetMode="External" Target="https://m.edsoo.ru/c4e22abc" Id="docRId287" Type="http://schemas.openxmlformats.org/officeDocument/2006/relationships/hyperlink" /><Relationship TargetMode="External" Target="http://school-/" Id="docRId90" Type="http://schemas.openxmlformats.org/officeDocument/2006/relationships/hyperlink" /><Relationship TargetMode="External" Target="https://m.edsoo.ru/7f4110fe" Id="docRId14" Type="http://schemas.openxmlformats.org/officeDocument/2006/relationships/hyperlink" /><Relationship TargetMode="External" Target="https://m.edsoo.ru/c4e1d544" Id="docRId304" Type="http://schemas.openxmlformats.org/officeDocument/2006/relationships/hyperlink" /><Relationship TargetMode="External" Target="https://m.edsoo.ru/c4e0b358" Id="docRId207" Type="http://schemas.openxmlformats.org/officeDocument/2006/relationships/hyperlink" /><Relationship TargetMode="External" Target="https://m.edsoo.ru/c4e0baf6" Id="docRId228" Type="http://schemas.openxmlformats.org/officeDocument/2006/relationships/hyperlink" /><Relationship TargetMode="External" Target="http://school-/" Id="docRId36" Type="http://schemas.openxmlformats.org/officeDocument/2006/relationships/hyperlink" /><Relationship TargetMode="External" Target="http://school-/" Id="docRId53" Type="http://schemas.openxmlformats.org/officeDocument/2006/relationships/hyperlink" /><Relationship TargetMode="External" Target="http://school-/" Id="docRId131" Type="http://schemas.openxmlformats.org/officeDocument/2006/relationships/hyperlink" /><Relationship TargetMode="External" Target="https://m.edsoo.ru/c4e07208" Id="docRId244" Type="http://schemas.openxmlformats.org/officeDocument/2006/relationships/hyperlink" /><Relationship TargetMode="External" Target="https://m.edsoo.ru/c4e19444" Id="docRId265" Type="http://schemas.openxmlformats.org/officeDocument/2006/relationships/hyperlink" /><Relationship TargetMode="External" Target="http://school-/" Id="docRId78" Type="http://schemas.openxmlformats.org/officeDocument/2006/relationships/hyperlink" /><Relationship TargetMode="External" Target="http://school-/" Id="docRId117" Type="http://schemas.openxmlformats.org/officeDocument/2006/relationships/hyperlink" /><Relationship TargetMode="External" Target="http://school-/" Id="docRId42" Type="http://schemas.openxmlformats.org/officeDocument/2006/relationships/hyperlink" /><Relationship TargetMode="External" Target="http://school-/" Id="docRId65" Type="http://schemas.openxmlformats.org/officeDocument/2006/relationships/hyperlink" /><Relationship TargetMode="External" Target="https://m.edsoo.ru/c4e09e4a" Id="docRId197" Type="http://schemas.openxmlformats.org/officeDocument/2006/relationships/hyperlink" /><Relationship TargetMode="External" Target="https://m.edsoo.ru/c4e12df6" Id="docRId209" Type="http://schemas.openxmlformats.org/officeDocument/2006/relationships/hyperlink" /><Relationship TargetMode="External" Target="https://m.edsoo.ru/c4e0999a" Id="docRId226" Type="http://schemas.openxmlformats.org/officeDocument/2006/relationships/hyperlink" /><Relationship TargetMode="External" Target="https://m.edsoo.ru/c4e1fb1e" Id="docRId291" Type="http://schemas.openxmlformats.org/officeDocument/2006/relationships/hyperlink" /><Relationship TargetMode="External" Target="http://school-/" Id="docRId145" Type="http://schemas.openxmlformats.org/officeDocument/2006/relationships/hyperlink" /><Relationship TargetMode="External" Target="https://m.edsoo.ru/c4e13666" Id="docRId238" Type="http://schemas.openxmlformats.org/officeDocument/2006/relationships/hyperlink" /><Relationship Target="numbering.xml" Id="docRId317" Type="http://schemas.openxmlformats.org/officeDocument/2006/relationships/numbering" /><Relationship TargetMode="External" Target="http://school-/" Id="docRId150" Type="http://schemas.openxmlformats.org/officeDocument/2006/relationships/hyperlink" /><Relationship TargetMode="External" Target="https://m.edsoo.ru/7f4110fe" Id="docRId21" Type="http://schemas.openxmlformats.org/officeDocument/2006/relationships/hyperlink" /><Relationship TargetMode="External" Target="https://m.edsoo.ru/c4e11a00" Id="docRId211" Type="http://schemas.openxmlformats.org/officeDocument/2006/relationships/hyperlink" /><Relationship TargetMode="External" Target="https://m.edsoo.ru/c4e1ae2a" Id="docRId276" Type="http://schemas.openxmlformats.org/officeDocument/2006/relationships/hyperlink" /><Relationship TargetMode="External" Target="https://m.edsoo.ru/c4e1f7c2" Id="docRId284" Type="http://schemas.openxmlformats.org/officeDocument/2006/relationships/hyperlink" /><Relationship TargetMode="External" Target="http://school-/" Id="docRId97" Type="http://schemas.openxmlformats.org/officeDocument/2006/relationships/hyperlink" /><Relationship TargetMode="External" Target="https://m.edsoo.ru/c4e0dd2e" Id="docRId254" Type="http://schemas.openxmlformats.org/officeDocument/2006/relationships/hyperlink" /><Relationship TargetMode="External" Target="http://school-/" Id="docRId48" Type="http://schemas.openxmlformats.org/officeDocument/2006/relationships/hyperlink" /><Relationship TargetMode="External" Target="http://school-/" Id="docRId123" Type="http://schemas.openxmlformats.org/officeDocument/2006/relationships/hyperlink" /><Relationship TargetMode="External" Target="https://m.edsoo.ru/c4e13daa" Id="docRId204" Type="http://schemas.openxmlformats.org/officeDocument/2006/relationships/hyperlink" /><Relationship TargetMode="External" Target="http://school-/" Id="docRId101" Type="http://schemas.openxmlformats.org/officeDocument/2006/relationships/hyperlink" /><Relationship TargetMode="External" Target="http://school-/" Id="docRId166" Type="http://schemas.openxmlformats.org/officeDocument/2006/relationships/hyperlink" /><Relationship TargetMode="External" Target="https://m.edsoo.ru/c4e139fe" Id="docRId199" Type="http://schemas.openxmlformats.org/officeDocument/2006/relationships/hyperlink" /><Relationship TargetMode="External" Target="http://school-/" Id="docRId39" Type="http://schemas.openxmlformats.org/officeDocument/2006/relationships/hyperlink" /><Relationship TargetMode="External" Target="http://school-/" Id="docRId132" Type="http://schemas.openxmlformats.org/officeDocument/2006/relationships/hyperlink" /><Relationship TargetMode="External" Target="https://m.edsoo.ru/c4e16078" Id="docRId241" Type="http://schemas.openxmlformats.org/officeDocument/2006/relationships/hyperlink" /><Relationship TargetMode="External" Target="https://m.edsoo.ru/c4e1925a" Id="docRId266" Type="http://schemas.openxmlformats.org/officeDocument/2006/relationships/hyperlink" /><Relationship TargetMode="External" Target="https://m.edsoo.ru/c4e08eb4" Id="docRId181" Type="http://schemas.openxmlformats.org/officeDocument/2006/relationships/hyperlink" /><Relationship TargetMode="External" Target="https://m.edsoo.ru/c4e129e6" Id="docRId201" Type="http://schemas.openxmlformats.org/officeDocument/2006/relationships/hyperlink" /><Relationship TargetMode="External" Target="https://m.edsoo.ru/c4e0d400" Id="docRId232" Type="http://schemas.openxmlformats.org/officeDocument/2006/relationships/hyperlink" /><Relationship TargetMode="External" Target="https://m.edsoo.ru/c4e24736" Id="docRId299" Type="http://schemas.openxmlformats.org/officeDocument/2006/relationships/hyperlink" /><Relationship TargetMode="External" Target="http://school-/" Id="docRId7" Type="http://schemas.openxmlformats.org/officeDocument/2006/relationships/hyperlink" /><Relationship TargetMode="External" Target="http://school-/" Id="docRId114" Type="http://schemas.openxmlformats.org/officeDocument/2006/relationships/hyperlink" /><Relationship TargetMode="External" Target="https://m.edsoo.ru/c4e0e81e" Id="docRId259" Type="http://schemas.openxmlformats.org/officeDocument/2006/relationships/hyperlink" /><Relationship TargetMode="External" Target="http://school-/" Id="docRId34" Type="http://schemas.openxmlformats.org/officeDocument/2006/relationships/hyperlink" /><Relationship TargetMode="External" Target="http://school-/" Id="docRId47" Type="http://schemas.openxmlformats.org/officeDocument/2006/relationships/hyperlink" /><Relationship TargetMode="External" Target="http://school-/" Id="docRId55" Type="http://schemas.openxmlformats.org/officeDocument/2006/relationships/hyperlink" /><Relationship TargetMode="External" Target="http://school-/" Id="docRId62" Type="http://schemas.openxmlformats.org/officeDocument/2006/relationships/hyperlink" /><Relationship TargetMode="External" Target="http://school-/" Id="docRId83" Type="http://schemas.openxmlformats.org/officeDocument/2006/relationships/hyperlink" /><Relationship TargetMode="External" Target="http://school-/" Id="docRId137" Type="http://schemas.openxmlformats.org/officeDocument/2006/relationships/hyperlink" /><Relationship TargetMode="External" Target="https://m.edsoo.ru/c4e17aea" Id="docRId246" Type="http://schemas.openxmlformats.org/officeDocument/2006/relationships/hyperlink" /><Relationship TargetMode="External" Target="https://m.edsoo.ru/c4e16eb0" Id="docRId263" Type="http://schemas.openxmlformats.org/officeDocument/2006/relationships/hyperlink" /><Relationship TargetMode="External" Target="http://school-/" Id="docRId0" Type="http://schemas.openxmlformats.org/officeDocument/2006/relationships/hyperlink" /><Relationship TargetMode="External" Target="https://m.edsoo.ru/c4e15b14" Id="docRId194" Type="http://schemas.openxmlformats.org/officeDocument/2006/relationships/hyperlink" /><Relationship TargetMode="External" Target="https://m.edsoo.ru/c4e0a1f6" Id="docRId223" Type="http://schemas.openxmlformats.org/officeDocument/2006/relationships/hyperlink" /><Relationship TargetMode="External" Target="https://m.edsoo.ru/7f411f36" Id="docRId29" Type="http://schemas.openxmlformats.org/officeDocument/2006/relationships/hyperlink" /><Relationship TargetMode="External" Target="https://m.edsoo.ru/c4e215ea" Id="docRId294" Type="http://schemas.openxmlformats.org/officeDocument/2006/relationships/hyperlink" /><Relationship TargetMode="External" Target="http://school-/" Id="docRId111" Type="http://schemas.openxmlformats.org/officeDocument/2006/relationships/hyperlink" /><Relationship TargetMode="External" Target="http://school-/" Id="docRId140" Type="http://schemas.openxmlformats.org/officeDocument/2006/relationships/hyperlink" /><Relationship TargetMode="External" Target="https://m.edsoo.ru/c4e0ea08" Id="docRId178" Type="http://schemas.openxmlformats.org/officeDocument/2006/relationships/hyperlink" /><Relationship TargetMode="External" Target="http://school-/" Id="docRId40" Type="http://schemas.openxmlformats.org/officeDocument/2006/relationships/hyperlink" /><Relationship TargetMode="External" Target="http://school-/" Id="docRId67" Type="http://schemas.openxmlformats.org/officeDocument/2006/relationships/hyperlink" /><Relationship TargetMode="External" Target="http://school-/" Id="docRId84" Type="http://schemas.openxmlformats.org/officeDocument/2006/relationships/hyperlink" /><Relationship TargetMode="External" Target="http://school-/" Id="docRId138" Type="http://schemas.openxmlformats.org/officeDocument/2006/relationships/hyperlink" /><Relationship TargetMode="External" Target="https://m.edsoo.ru/7f4110fe" Id="docRId18" Type="http://schemas.openxmlformats.org/officeDocument/2006/relationships/hyperlink" /><Relationship TargetMode="External" Target="https://m.edsoo.ru/c4e29510" Id="docRId310" Type="http://schemas.openxmlformats.org/officeDocument/2006/relationships/hyperlink" /><Relationship TargetMode="External" Target="http://school-/" Id="docRId109" Type="http://schemas.openxmlformats.org/officeDocument/2006/relationships/hyperlink" /><Relationship TargetMode="External" Target="https://m.edsoo.ru/c4e173e2" Id="docRId191" Type="http://schemas.openxmlformats.org/officeDocument/2006/relationships/hyperlink" /><Relationship TargetMode="External" Target="https://m.edsoo.ru/c4e14142" Id="docRId214" Type="http://schemas.openxmlformats.org/officeDocument/2006/relationships/hyperlink" /><Relationship TargetMode="External" Target="https://m.edsoo.ru/c4e095bc" Id="docRId224" Type="http://schemas.openxmlformats.org/officeDocument/2006/relationships/hyperlink" /><Relationship TargetMode="External" Target="https://m.edsoo.ru/7f411f36" Id="docRId26" Type="http://schemas.openxmlformats.org/officeDocument/2006/relationships/hyperlink" /><Relationship TargetMode="External" Target="https://m.edsoo.ru/c4e1a89e" Id="docRId275" Type="http://schemas.openxmlformats.org/officeDocument/2006/relationships/hyperlink" /><Relationship TargetMode="External" Target="https://m.edsoo.ru/c4e1c4aa" Id="docRId289" Type="http://schemas.openxmlformats.org/officeDocument/2006/relationships/hyperlink" /><Relationship TargetMode="External" Target="https://m.edsoo.ru/c4e09bde" Id="docRId249" Type="http://schemas.openxmlformats.org/officeDocument/2006/relationships/hyperlink" /><Relationship TargetMode="External" Target="https://m.edsoo.ru/c4e1043e" Id="docRId257" Type="http://schemas.openxmlformats.org/officeDocument/2006/relationships/hyperlink" /><Relationship TargetMode="External" Target="http://school-/" Id="docRId73" Type="http://schemas.openxmlformats.org/officeDocument/2006/relationships/hyperlink" /><Relationship TargetMode="External" Target="http://school-/" Id="docRId126" Type="http://schemas.openxmlformats.org/officeDocument/2006/relationships/hyperlink" /><Relationship TargetMode="External" Target="https://m.edsoo.ru/c4e299ca" Id="docRId315" Type="http://schemas.openxmlformats.org/officeDocument/2006/relationships/hyperlink" /><Relationship TargetMode="External" Target="http://school-/" Id="docRId104" Type="http://schemas.openxmlformats.org/officeDocument/2006/relationships/hyperlink" /><Relationship TargetMode="External" Target="http://school-/" Id="docRId152" Type="http://schemas.openxmlformats.org/officeDocument/2006/relationships/hyperlink" /><Relationship TargetMode="External" Target="http://school-/" Id="docRId165" Type="http://schemas.openxmlformats.org/officeDocument/2006/relationships/hyperlink" /><Relationship TargetMode="External" Target="https://m.edsoo.ru/c4e15cea" Id="docRId177" Type="http://schemas.openxmlformats.org/officeDocument/2006/relationships/hyperlink" /><Relationship TargetMode="External" Target="https://m.edsoo.ru/7f411f36" Id="docRId23" Type="http://schemas.openxmlformats.org/officeDocument/2006/relationships/hyperlink" /><Relationship TargetMode="External" Target="https://m.edsoo.ru/c4e1be92" Id="docRId278" Type="http://schemas.openxmlformats.org/officeDocument/2006/relationships/hyperlink" /><Relationship TargetMode="External" Target="https://m.edsoo.ru/c4e212de" Id="docRId286" Type="http://schemas.openxmlformats.org/officeDocument/2006/relationships/hyperlink" /><Relationship TargetMode="External" Target="http://school-/" Id="docRId91" Type="http://schemas.openxmlformats.org/officeDocument/2006/relationships/hyperlink" /><Relationship TargetMode="External" Target="https://m.edsoo.ru/7f4110fe" Id="docRId15" Type="http://schemas.openxmlformats.org/officeDocument/2006/relationships/hyperlink" /><Relationship TargetMode="External" Target="https://m.edsoo.ru/c4e241f0" Id="docRId305" Type="http://schemas.openxmlformats.org/officeDocument/2006/relationships/hyperlink" /><Relationship TargetMode="External" Target="http://school-/" Id="docRId76" Type="http://schemas.openxmlformats.org/officeDocument/2006/relationships/hyperlink" /><Relationship TargetMode="External" Target="https://m.edsoo.ru/c4e0944a" Id="docRId184" Type="http://schemas.openxmlformats.org/officeDocument/2006/relationships/hyperlink" /><Relationship TargetMode="External" Target="https://m.edsoo.ru/c4e0b4de" Id="docRId206" Type="http://schemas.openxmlformats.org/officeDocument/2006/relationships/hyperlink" /><Relationship TargetMode="External" Target="https://m.edsoo.ru/c4e120e0" Id="docRId231" Type="http://schemas.openxmlformats.org/officeDocument/2006/relationships/hyperlink" /><Relationship TargetMode="External" Target="http://school-/" Id="docRId119" Type="http://schemas.openxmlformats.org/officeDocument/2006/relationships/hyperlink" /><Relationship TargetMode="External" Target="http://school-/" Id="docRId157" Type="http://schemas.openxmlformats.org/officeDocument/2006/relationships/hyperlink" /><Relationship TargetMode="External" Target="https://m.edsoo.ru/c4e0d5cc" Id="docRId170" Type="http://schemas.openxmlformats.org/officeDocument/2006/relationships/hyperlink" /><Relationship TargetMode="External" Target="https://m.edsoo.ru/c4e1f61e" Id="docRId283" Type="http://schemas.openxmlformats.org/officeDocument/2006/relationships/hyperlink" /><Relationship TargetMode="External" Target="http://school-/" Id="docRId37" Type="http://schemas.openxmlformats.org/officeDocument/2006/relationships/hyperlink" /><Relationship TargetMode="External" Target="http://school-/" Id="docRId50" Type="http://schemas.openxmlformats.org/officeDocument/2006/relationships/hyperlink" /><Relationship TargetMode="External" Target="http://school-/" Id="docRId10" Type="http://schemas.openxmlformats.org/officeDocument/2006/relationships/hyperlink" /><Relationship TargetMode="External" Target="http://school-/" Id="docRId130" Type="http://schemas.openxmlformats.org/officeDocument/2006/relationships/hyperlink" /><Relationship TargetMode="External" Target="https://m.edsoo.ru/c4e14ab6" Id="docRId243" Type="http://schemas.openxmlformats.org/officeDocument/2006/relationships/hyperlink" /><Relationship TargetMode="External" Target="https://m.edsoo.ru/c4e27670" Id="docRId264" Type="http://schemas.openxmlformats.org/officeDocument/2006/relationships/hyperlink" /><Relationship TargetMode="External" Target="https://m.edsoo.ru/c4e1c6f8" Id="docRId300" Type="http://schemas.openxmlformats.org/officeDocument/2006/relationships/hyperlink" /><Relationship Target="styles.xml" Id="docRId318" Type="http://schemas.openxmlformats.org/officeDocument/2006/relationships/styles" /><Relationship TargetMode="External" Target="http://school-/" Id="docRId79" Type="http://schemas.openxmlformats.org/officeDocument/2006/relationships/hyperlink" /><Relationship TargetMode="External" Target="http://school-/" Id="docRId128" Type="http://schemas.openxmlformats.org/officeDocument/2006/relationships/hyperlink" /><Relationship TargetMode="External" Target="https://m.edsoo.ru/c4e146ce" Id="docRId203" Type="http://schemas.openxmlformats.org/officeDocument/2006/relationships/hyperlink" /><Relationship TargetMode="External" Target="https://m.edsoo.ru/c4e2226a" Id="docRId297" Type="http://schemas.openxmlformats.org/officeDocument/2006/relationships/hyperlink" /><Relationship TargetMode="External" Target="http://school-/" Id="docRId5" Type="http://schemas.openxmlformats.org/officeDocument/2006/relationships/hyperlink" /><Relationship TargetMode="External" Target="http://school-/" Id="docRId116" Type="http://schemas.openxmlformats.org/officeDocument/2006/relationships/hyperlink" /><Relationship TargetMode="External" Target="http://school-/" Id="docRId143" Type="http://schemas.openxmlformats.org/officeDocument/2006/relationships/hyperlink" /><Relationship TargetMode="External" Target="http://school-/" Id="docRId32" Type="http://schemas.openxmlformats.org/officeDocument/2006/relationships/hyperlink" /><Relationship TargetMode="External" Target="http://school-/" Id="docRId45" Type="http://schemas.openxmlformats.org/officeDocument/2006/relationships/hyperlink" /><Relationship TargetMode="External" Target="http://school-/" Id="docRId57" Type="http://schemas.openxmlformats.org/officeDocument/2006/relationships/hyperlink" /><Relationship TargetMode="External" Target="http://school-/" Id="docRId64" Type="http://schemas.openxmlformats.org/officeDocument/2006/relationships/hyperlink" /><Relationship TargetMode="External" Target="http://school-/" Id="docRId81" Type="http://schemas.openxmlformats.org/officeDocument/2006/relationships/hyperlink" /><Relationship TargetMode="External" Target="http://school-/" Id="docRId135" Type="http://schemas.openxmlformats.org/officeDocument/2006/relationships/hyperlink" /><Relationship TargetMode="External" Target="https://m.edsoo.ru/c4e1858a" Id="docRId261" Type="http://schemas.openxmlformats.org/officeDocument/2006/relationships/hyperlink" /><Relationship TargetMode="External" Target="https://m.edsoo.ru/c4e087e8" Id="docRId196" Type="http://schemas.openxmlformats.org/officeDocument/2006/relationships/hyperlink" /><Relationship TargetMode="External" Target="https://m.edsoo.ru/c4e16640" Id="docRId208" Type="http://schemas.openxmlformats.org/officeDocument/2006/relationships/hyperlink" /><Relationship TargetMode="External" Target="https://m.edsoo.ru/c4e0cfc8" Id="docRId217" Type="http://schemas.openxmlformats.org/officeDocument/2006/relationships/hyperlink" /><Relationship TargetMode="External" Target="https://m.edsoo.ru/c4e12400" Id="docRId221" Type="http://schemas.openxmlformats.org/officeDocument/2006/relationships/hyperlink" /><Relationship TargetMode="External" Target="https://m.edsoo.ru/c4e1a40c" Id="docRId270" Type="http://schemas.openxmlformats.org/officeDocument/2006/relationships/hyperlink" /><Relationship TargetMode="External" Target="https://m.edsoo.ru/c4e1cf90" Id="docRId292" Type="http://schemas.openxmlformats.org/officeDocument/2006/relationships/hyperlink" /><Relationship TargetMode="External" Target="http://school-/" Id="docRId99" Type="http://schemas.openxmlformats.org/officeDocument/2006/relationships/hyperlink" /><Relationship TargetMode="External" Target="http://school-/" Id="docRId113" Type="http://schemas.openxmlformats.org/officeDocument/2006/relationships/hyperlink" /><Relationship TargetMode="External" Target="http://school-/" Id="docRId146" Type="http://schemas.openxmlformats.org/officeDocument/2006/relationships/hyperlink" /><Relationship TargetMode="External" Target="https://m.edsoo.ru/c4e16c6c" Id="docRId252" Type="http://schemas.openxmlformats.org/officeDocument/2006/relationships/hyperlink" /><Relationship TargetMode="External" Target="http://school-/" Id="docRId69" Type="http://schemas.openxmlformats.org/officeDocument/2006/relationships/hyperlink" /><Relationship TargetMode="External" Target="http://school-/" Id="docRId125" Type="http://schemas.openxmlformats.org/officeDocument/2006/relationships/hyperlink" /><Relationship TargetMode="External" Target="https://m.edsoo.ru/c4e14c8c" Id="docRId239" Type="http://schemas.openxmlformats.org/officeDocument/2006/relationships/hyperlink" /><Relationship TargetMode="External" Target="http://school/" Id="docRId316" Type="http://schemas.openxmlformats.org/officeDocument/2006/relationships/hyperlink" /><Relationship TargetMode="External" Target="http://school-/" Id="docRId107" Type="http://schemas.openxmlformats.org/officeDocument/2006/relationships/hyperlink" /><Relationship TargetMode="External" Target="http://school-/" Id="docRId160" Type="http://schemas.openxmlformats.org/officeDocument/2006/relationships/hyperlink" /><Relationship TargetMode="External" Target="https://m.edsoo.ru/c4e0afb6" Id="docRId193" Type="http://schemas.openxmlformats.org/officeDocument/2006/relationships/hyperlink" /><Relationship TargetMode="External" Target="https://m.edsoo.ru/7f4110fe" Id="docRId20" Type="http://schemas.openxmlformats.org/officeDocument/2006/relationships/hyperlink" /><Relationship TargetMode="External" Target="https://m.edsoo.ru/c4e0ebc0" Id="docRId212" Type="http://schemas.openxmlformats.org/officeDocument/2006/relationships/hyperlink" /><Relationship TargetMode="External" Target="https://m.edsoo.ru/c4e1afe2" Id="docRId277" Type="http://schemas.openxmlformats.org/officeDocument/2006/relationships/hyperlink" /><Relationship TargetMode="External" Target="http://school-/" Id="docRId58" Type="http://schemas.openxmlformats.org/officeDocument/2006/relationships/hyperlink" /><Relationship TargetMode="External" Target="http://school-/" Id="docRId94" Type="http://schemas.openxmlformats.org/officeDocument/2006/relationships/hyperlink" /><Relationship TargetMode="External" Target="http://school-/" Id="docRId149" Type="http://schemas.openxmlformats.org/officeDocument/2006/relationships/hyperlink" /><Relationship TargetMode="External" Target="https://m.edsoo.ru/c4e17220" Id="docRId255" Type="http://schemas.openxmlformats.org/officeDocument/2006/relationships/hyperlink" /><Relationship TargetMode="External" Target="https://m.edsoo.ru/c4e296aa" Id="docRId308" Type="http://schemas.openxmlformats.org/officeDocument/2006/relationships/hyperlink" /><Relationship TargetMode="External" Target="http://school-/" Id="docRId71" Type="http://schemas.openxmlformats.org/officeDocument/2006/relationships/hyperlink" /><Relationship TargetMode="External" Target="http://school-/" Id="docRId120" Type="http://schemas.openxmlformats.org/officeDocument/2006/relationships/hyperlink" /><Relationship TargetMode="External" Target="https://m.edsoo.ru/c4e08658" Id="docRId187" Type="http://schemas.openxmlformats.org/officeDocument/2006/relationships/hyperlink" /><Relationship TargetMode="External" Target="https://m.edsoo.ru/c4e0e634" Id="docRId234" Type="http://schemas.openxmlformats.org/officeDocument/2006/relationships/hyperlink" /><Relationship TargetMode="External" Target="http://school-/" Id="docRId102" Type="http://schemas.openxmlformats.org/officeDocument/2006/relationships/hyperlink" /><Relationship TargetMode="External" Target="http://school-/" Id="docRId154" Type="http://schemas.openxmlformats.org/officeDocument/2006/relationships/hyperlink" /><Relationship TargetMode="External" Target="http://school-/" Id="docRId167" Type="http://schemas.openxmlformats.org/officeDocument/2006/relationships/hyperlink" /><Relationship TargetMode="External" Target="https://m.edsoo.ru/c4e15ec0" Id="docRId175" Type="http://schemas.openxmlformats.org/officeDocument/2006/relationships/hyperlink" /><Relationship TargetMode="External" Target="https://m.edsoo.ru/c4e13bca" Id="docRId198" Type="http://schemas.openxmlformats.org/officeDocument/2006/relationships/hyperlink" /><Relationship TargetMode="External" Target="https://m.edsoo.ru/c4e1b168" Id="docRId280" Type="http://schemas.openxmlformats.org/officeDocument/2006/relationships/hyperlink" /><Relationship TargetMode="External" Target="http://school-/" Id="docRId89" Type="http://schemas.openxmlformats.org/officeDocument/2006/relationships/hyperlink" /><Relationship TargetMode="External" Target="http://school-/" Id="docRId93" Type="http://schemas.openxmlformats.org/officeDocument/2006/relationships/hyperlink" /><Relationship TargetMode="External" Target="https://m.edsoo.ru/7f4110fe" Id="docRId17" Type="http://schemas.openxmlformats.org/officeDocument/2006/relationships/hyperlink" /><Relationship TargetMode="External" Target="https://m.edsoo.ru/c4e14e62" Id="docRId240" Type="http://schemas.openxmlformats.org/officeDocument/2006/relationships/hyperlink" /><Relationship TargetMode="External" Target="https://m.edsoo.ru/c4e1989a" Id="docRId269" Type="http://schemas.openxmlformats.org/officeDocument/2006/relationships/hyperlink" /><Relationship TargetMode="External" Target="https://m.edsoo.ru/c4e2433a" Id="docRId307" Type="http://schemas.openxmlformats.org/officeDocument/2006/relationships/hyperlink" /><Relationship TargetMode="External" Target="http://school-/" Id="docRId74" Type="http://schemas.openxmlformats.org/officeDocument/2006/relationships/hyperlink" /><Relationship TargetMode="External" Target="https://m.edsoo.ru/c4e1338c" Id="docRId182" Type="http://schemas.openxmlformats.org/officeDocument/2006/relationships/hyperlink" /><Relationship TargetMode="External" Target="https://m.edsoo.ru/c4e12c66" Id="docRId200" Type="http://schemas.openxmlformats.org/officeDocument/2006/relationships/hyperlink" /><Relationship TargetMode="External" Target="https://m.edsoo.ru/c4e0bcc2" Id="docRId229" Type="http://schemas.openxmlformats.org/officeDocument/2006/relationships/hyperlink" /><Relationship TargetMode="External" Target="https://m.edsoo.ru/c4e0b8ee" Id="docRId233" Type="http://schemas.openxmlformats.org/officeDocument/2006/relationships/hyperlink" /><Relationship TargetMode="External" Target="http://school-/" Id="docRId6" Type="http://schemas.openxmlformats.org/officeDocument/2006/relationships/hyperlink" /><Relationship TargetMode="External" Target="http://school-/" Id="docRId159" Type="http://schemas.openxmlformats.org/officeDocument/2006/relationships/hyperlink" /><Relationship TargetMode="External" Target="https://m.edsoo.ru/c4e148e0" Id="docRId218" Type="http://schemas.openxmlformats.org/officeDocument/2006/relationships/hyperlink" /><Relationship TargetMode="External" Target="http://school-/" Id="docRId35" Type="http://schemas.openxmlformats.org/officeDocument/2006/relationships/hyperlink" /><Relationship TargetMode="External" Target="http://school-/" Id="docRId46" Type="http://schemas.openxmlformats.org/officeDocument/2006/relationships/hyperlink" /><Relationship TargetMode="External" Target="http://school-/" Id="docRId52" Type="http://schemas.openxmlformats.org/officeDocument/2006/relationships/hyperlink" /><Relationship TargetMode="External" Target="http://school-/" Id="docRId61" Type="http://schemas.openxmlformats.org/officeDocument/2006/relationships/hyperlink" /><Relationship TargetMode="External" Target="http://school-/" Id="docRId82" Type="http://schemas.openxmlformats.org/officeDocument/2006/relationships/hyperlink" /><Relationship TargetMode="External" Target="https://m.edsoo.ru/7f4110fe" Id="docRId12" Type="http://schemas.openxmlformats.org/officeDocument/2006/relationships/hyperlink" /><Relationship TargetMode="External" Target="http://school-/" Id="docRId136" Type="http://schemas.openxmlformats.org/officeDocument/2006/relationships/hyperlink" /><Relationship TargetMode="External" Target="https://m.edsoo.ru/c4e0820c" Id="docRId245" Type="http://schemas.openxmlformats.org/officeDocument/2006/relationships/hyperlink" /><Relationship TargetMode="External" Target="https://m.edsoo.ru/c4e18b70" Id="docRId262" Type="http://schemas.openxmlformats.org/officeDocument/2006/relationships/hyperlink" /><Relationship TargetMode="External" Target="https://m.edsoo.ru/c4e2529e" Id="docRId302" Type="http://schemas.openxmlformats.org/officeDocument/2006/relationships/hyperlink" /><Relationship TargetMode="External" Target="https://m.edsoo.ru/c4e0a58e" Id="docRId168" Type="http://schemas.openxmlformats.org/officeDocument/2006/relationships/hyperlink" /><Relationship TargetMode="External" Target="https://m.edsoo.ru/c4e12586" Id="docRId222" Type="http://schemas.openxmlformats.org/officeDocument/2006/relationships/hyperlink" /><Relationship TargetMode="External" Target="https://m.edsoo.ru/7f411f36" Id="docRId28" Type="http://schemas.openxmlformats.org/officeDocument/2006/relationships/hyperlink" /><Relationship TargetMode="External" Target="https://m.edsoo.ru/c4e2597e" Id="docRId295" Type="http://schemas.openxmlformats.org/officeDocument/2006/relationships/hyperlink" /><Relationship TargetMode="External" Target="http://school-/" Id="docRId3" Type="http://schemas.openxmlformats.org/officeDocument/2006/relationships/hyperlink" /><Relationship TargetMode="External" Target="http://school-/" Id="docRId110" Type="http://schemas.openxmlformats.org/officeDocument/2006/relationships/hyperlink" /><Relationship TargetMode="External" Target="http://school-/" Id="docRId141" Type="http://schemas.openxmlformats.org/officeDocument/2006/relationships/hyperlink" /><Relationship TargetMode="External" Target="https://m.edsoo.ru/7f411f36" Id="docRId30" Type="http://schemas.openxmlformats.org/officeDocument/2006/relationships/hyperlink" /><Relationship TargetMode="External" Target="http://school-/" Id="docRId43" Type="http://schemas.openxmlformats.org/officeDocument/2006/relationships/hyperlink" /><Relationship TargetMode="External" Target="http://school-/" Id="docRId66" Type="http://schemas.openxmlformats.org/officeDocument/2006/relationships/hyperlink" /><Relationship TargetMode="External" Target="http://school-/" Id="docRId87" Type="http://schemas.openxmlformats.org/officeDocument/2006/relationships/hyperlink" /><Relationship TargetMode="External" Target="https://m.edsoo.ru/7f4110fe" Id="docRId19" Type="http://schemas.openxmlformats.org/officeDocument/2006/relationships/hyperlink" /><Relationship TargetMode="External" Target="https://m.edsoo.ru/c4e25154" Id="docRId313" Type="http://schemas.openxmlformats.org/officeDocument/2006/relationships/hyperlink" /><Relationship TargetMode="External" Target="https://m.edsoo.ru/c4e0ade0" Id="docRId188" Type="http://schemas.openxmlformats.org/officeDocument/2006/relationships/hyperlink" /><Relationship TargetMode="External" Target="https://m.edsoo.ru/c4e11f3c" Id="docRId190" Type="http://schemas.openxmlformats.org/officeDocument/2006/relationships/hyperlink" /><Relationship TargetMode="External" Target="https://m.edsoo.ru/c4e0cdf2" Id="docRId215" Type="http://schemas.openxmlformats.org/officeDocument/2006/relationships/hyperlink" /><Relationship TargetMode="External" Target="https://m.edsoo.ru/c4e0a020" Id="docRId227" Type="http://schemas.openxmlformats.org/officeDocument/2006/relationships/hyperlink" /><Relationship TargetMode="External" Target="https://m.edsoo.ru/7f411f36" Id="docRId25" Type="http://schemas.openxmlformats.org/officeDocument/2006/relationships/hyperlink" /><Relationship TargetMode="External" Target="https://m.edsoo.ru/c4e1b488" Id="docRId272" Type="http://schemas.openxmlformats.org/officeDocument/2006/relationships/hyperlink" /><Relationship TargetMode="External" Target="https://m.edsoo.ru/c4e25582" Id="docRId288" Type="http://schemas.openxmlformats.org/officeDocument/2006/relationships/hyperlink" /><Relationship TargetMode="External" Target="https://m.edsoo.ru/c4e1f970" Id="docRId290" Type="http://schemas.openxmlformats.org/officeDocument/2006/relationships/hyperlink" /><Relationship TargetMode="External" Target="http://school-/" Id="docRId144" Type="http://schemas.openxmlformats.org/officeDocument/2006/relationships/hyperlink" /><Relationship TargetMode="External" Target="https://m.edsoo.ru/c4e09116" Id="docRId248" Type="http://schemas.openxmlformats.org/officeDocument/2006/relationships/hyperlink" /><Relationship TargetMode="External" Target="https://m.edsoo.ru/c4e0ca46" Id="docRId250" Type="http://schemas.openxmlformats.org/officeDocument/2006/relationships/hyperlink" /><Relationship TargetMode="External" Target="http://school-/" Id="docRId127" Type="http://schemas.openxmlformats.org/officeDocument/2006/relationships/hyperlink" /><Relationship TargetMode="External" Target="https://m.edsoo.ru/c4e288ea" Id="docRId314" Type="http://schemas.openxmlformats.org/officeDocument/2006/relationships/hyperlink" /><Relationship TargetMode="External" Target="http://school-/" Id="docRId105" Type="http://schemas.openxmlformats.org/officeDocument/2006/relationships/hyperlink" /><Relationship TargetMode="External" Target="http://school-/" Id="docRId151" Type="http://schemas.openxmlformats.org/officeDocument/2006/relationships/hyperlink" /><Relationship TargetMode="External" Target="http://school-/" Id="docRId162" Type="http://schemas.openxmlformats.org/officeDocument/2006/relationships/hyperlink" /><Relationship TargetMode="External" Target="https://m.edsoo.ru/c4e17068" Id="docRId176" Type="http://schemas.openxmlformats.org/officeDocument/2006/relationships/hyperlink" /><Relationship TargetMode="External" Target="https://m.edsoo.ru/c4e11884" Id="docRId210" Type="http://schemas.openxmlformats.org/officeDocument/2006/relationships/hyperlink" /><Relationship TargetMode="External" Target="https://m.edsoo.ru/7f411f36" Id="docRId22" Type="http://schemas.openxmlformats.org/officeDocument/2006/relationships/hyperlink" /><Relationship TargetMode="External" Target="https://m.edsoo.ru/c4e1a704" Id="docRId279" Type="http://schemas.openxmlformats.org/officeDocument/2006/relationships/hyperlink" /><Relationship TargetMode="External" Target="https://m.edsoo.ru/c4e21482" Id="docRId285" Type="http://schemas.openxmlformats.org/officeDocument/2006/relationships/hyperlink" /><Relationship TargetMode="External" Target="http://school-/" Id="docRId9" Type="http://schemas.openxmlformats.org/officeDocument/2006/relationships/hyperlink" /><Relationship TargetMode="External" Target="http://school-/" Id="docRId96" Type="http://schemas.openxmlformats.org/officeDocument/2006/relationships/hyperlink" /><Relationship TargetMode="External" Target="http://school-/" Id="docRId49" Type="http://schemas.openxmlformats.org/officeDocument/2006/relationships/hyperlink" /><Relationship TargetMode="External" Target="http://school-/" Id="docRId77" Type="http://schemas.openxmlformats.org/officeDocument/2006/relationships/hyperlink" /><Relationship TargetMode="External" Target="http://school-/" Id="docRId122" Type="http://schemas.openxmlformats.org/officeDocument/2006/relationships/hyperlink" /><Relationship TargetMode="External" Target="https://m.edsoo.ru/c4e11708" Id="docRId185" Type="http://schemas.openxmlformats.org/officeDocument/2006/relationships/hyperlink" /><Relationship TargetMode="External" Target="https://m.edsoo.ru/c4e0b18c" Id="docRId205" Type="http://schemas.openxmlformats.org/officeDocument/2006/relationships/hyperlink" /><Relationship TargetMode="External" Target="https://m.edsoo.ru/c4e0c212" Id="docRId236" Type="http://schemas.openxmlformats.org/officeDocument/2006/relationships/hyperlink" /><Relationship TargetMode="External" Target="http://school-/" Id="docRId100" Type="http://schemas.openxmlformats.org/officeDocument/2006/relationships/hyperlink" /><Relationship TargetMode="External" Target="http://school-/" Id="docRId118" Type="http://schemas.openxmlformats.org/officeDocument/2006/relationships/hyperlink" /><Relationship TargetMode="External" Target="http://school-/" Id="docRId156" Type="http://schemas.openxmlformats.org/officeDocument/2006/relationships/hyperlink" /><Relationship TargetMode="External" Target="https://m.edsoo.ru/c4e0ee40" Id="docRId173" Type="http://schemas.openxmlformats.org/officeDocument/2006/relationships/hyperlink" /><Relationship TargetMode="External" Target="https://m.edsoo.ru/c4e1c1b2" Id="docRId282" Type="http://schemas.openxmlformats.org/officeDocument/2006/relationships/hyperlink" /><Relationship TargetMode="External" Target="http://school-/" Id="docRId38" Type="http://schemas.openxmlformats.org/officeDocument/2006/relationships/hyperlink" /><Relationship TargetMode="External" Target="http://school-/" Id="docRId51" Type="http://schemas.openxmlformats.org/officeDocument/2006/relationships/hyperlink" /><Relationship TargetMode="External" Target="https://m.edsoo.ru/7f4110fe" Id="docRId11" Type="http://schemas.openxmlformats.org/officeDocument/2006/relationships/hyperlink" /><Relationship TargetMode="External" Target="http://school-/" Id="docRId133" Type="http://schemas.openxmlformats.org/officeDocument/2006/relationships/hyperlink" /><Relationship TargetMode="External" Target="https://m.edsoo.ru/c4e092c4" Id="docRId242" Type="http://schemas.openxmlformats.org/officeDocument/2006/relationships/hyperlink" /><Relationship TargetMode="External" Target="https://m.edsoo.ru/c4e195ca" Id="docRId267" Type="http://schemas.openxmlformats.org/officeDocument/2006/relationships/hyperlink" /><Relationship TargetMode="External" Target="https://m.edsoo.ru/c4e25410" Id="docRId301" Type="http://schemas.openxmlformats.org/officeDocument/2006/relationships/hyperlink" /><Relationship TargetMode="External" Target="http://school-/" Id="docRId129" Type="http://schemas.openxmlformats.org/officeDocument/2006/relationships/hyperlink" /><Relationship TargetMode="External" Target="https://m.edsoo.ru/c4e0a3cc" Id="docRId180" Type="http://schemas.openxmlformats.org/officeDocument/2006/relationships/hyperlink" /><Relationship TargetMode="External" Target="https://m.edsoo.ru/c4e13f6c" Id="docRId202" Type="http://schemas.openxmlformats.org/officeDocument/2006/relationships/hyperlink" /><Relationship TargetMode="External" Target="https://m.edsoo.ru/c4e25e42" Id="docRId298" Type="http://schemas.openxmlformats.org/officeDocument/2006/relationships/hyperlink" /><Relationship TargetMode="External" Target="http://school-/" Id="docRId4" Type="http://schemas.openxmlformats.org/officeDocument/2006/relationships/hyperlink" /><Relationship TargetMode="External" Target="http://school-/" Id="docRId115" Type="http://schemas.openxmlformats.org/officeDocument/2006/relationships/hyperlink" /><Relationship TargetMode="External" Target="https://m.edsoo.ru/c4e102b8" Id="docRId258" Type="http://schemas.openxmlformats.org/officeDocument/2006/relationships/hyperlink" /><Relationship TargetMode="External" Target="http://school-/" Id="docRId33" Type="http://schemas.openxmlformats.org/officeDocument/2006/relationships/hyperlink" /><Relationship TargetMode="External" Target="http://school-/" Id="docRId44" Type="http://schemas.openxmlformats.org/officeDocument/2006/relationships/hyperlink" /><Relationship TargetMode="External" Target="http://school-/" Id="docRId54" Type="http://schemas.openxmlformats.org/officeDocument/2006/relationships/hyperlink" /><Relationship TargetMode="External" Target="http://school-/" Id="docRId63" Type="http://schemas.openxmlformats.org/officeDocument/2006/relationships/hyperlink" /><Relationship TargetMode="External" Target="http://school-/" Id="docRId80" Type="http://schemas.openxmlformats.org/officeDocument/2006/relationships/hyperlink" /><Relationship TargetMode="External" Target="http://school-/" Id="docRId134" Type="http://schemas.openxmlformats.org/officeDocument/2006/relationships/hyperlink" /><Relationship TargetMode="External" Target="https://m.edsoo.ru/c4e07ff0" Id="docRId247" Type="http://schemas.openxmlformats.org/officeDocument/2006/relationships/hyperlink" /><Relationship TargetMode="External" Target="https://m.edsoo.ru/c4e17c7a" Id="docRId260" Type="http://schemas.openxmlformats.org/officeDocument/2006/relationships/hyperlink" /><Relationship TargetMode="External" Target="http://school-/" Id="docRId1" Type="http://schemas.openxmlformats.org/officeDocument/2006/relationships/hyperlink" /><Relationship TargetMode="External" Target="https://m.edsoo.ru/c4e08cc0" Id="docRId195" Type="http://schemas.openxmlformats.org/officeDocument/2006/relationships/hyperlink" /><Relationship TargetMode="External" Target="https://m.edsoo.ru/c4e0d18a" Id="docRId220" Type="http://schemas.openxmlformats.org/officeDocument/2006/relationships/hyperlink" /><Relationship TargetMode="External" Target="https://m.edsoo.ru/c4e1b2f8" Id="docRId271" Type="http://schemas.openxmlformats.org/officeDocument/2006/relationships/hyperlink" /><Relationship TargetMode="External" Target="https://m.edsoo.ru/c4e2358e" Id="docRId293" Type="http://schemas.openxmlformats.org/officeDocument/2006/relationships/hyperlink" /><Relationship TargetMode="External" Target="http://school-/" Id="docRId112" Type="http://schemas.openxmlformats.org/officeDocument/2006/relationships/hyperlink" /><Relationship TargetMode="External" Target="http://school-/" Id="docRId147" Type="http://schemas.openxmlformats.org/officeDocument/2006/relationships/hyperlink" /><Relationship TargetMode="External" Target="https://m.edsoo.ru/c4e10ed4" Id="docRId179" Type="http://schemas.openxmlformats.org/officeDocument/2006/relationships/hyperlink" /><Relationship TargetMode="External" Target="https://m.edsoo.ru/c4e0defa" Id="docRId253" Type="http://schemas.openxmlformats.org/officeDocument/2006/relationships/hyperlink" /><Relationship TargetMode="External" Target="http://school-/" Id="docRId41" Type="http://schemas.openxmlformats.org/officeDocument/2006/relationships/hyperlink" /><Relationship TargetMode="External" Target="http://school-/" Id="docRId68" Type="http://schemas.openxmlformats.org/officeDocument/2006/relationships/hyperlink" /><Relationship TargetMode="External" Target="http://school-/" Id="docRId85" Type="http://schemas.openxmlformats.org/officeDocument/2006/relationships/hyperlink" /><Relationship TargetMode="External" Target="http://school-/" Id="docRId139" Type="http://schemas.openxmlformats.org/officeDocument/2006/relationships/hyperlink" /><Relationship TargetMode="External" Target="https://m.edsoo.ru/c4e20b40" Id="docRId311" Type="http://schemas.openxmlformats.org/officeDocument/2006/relationships/hyperlink" /><Relationship TargetMode="External" Target="http://school-/" Id="docRId108" Type="http://schemas.openxmlformats.org/officeDocument/2006/relationships/hyperlink" /><Relationship TargetMode="External" Target="http://school-/" Id="docRId161" Type="http://schemas.openxmlformats.org/officeDocument/2006/relationships/hyperlink" /><Relationship TargetMode="External" Target="https://m.edsoo.ru/c4e175ae" Id="docRId192" Type="http://schemas.openxmlformats.org/officeDocument/2006/relationships/hyperlink" /><Relationship TargetMode="External" Target="https://m.edsoo.ru/c4e18d3c" Id="docRId213" Type="http://schemas.openxmlformats.org/officeDocument/2006/relationships/hyperlink" /><Relationship TargetMode="External" Target="https://m.edsoo.ru/c4e0974c" Id="docRId225" Type="http://schemas.openxmlformats.org/officeDocument/2006/relationships/hyperlink" /><Relationship TargetMode="External" Target="https://m.edsoo.ru/7f411f36" Id="docRId27" Type="http://schemas.openxmlformats.org/officeDocument/2006/relationships/hyperlink" /><Relationship TargetMode="External" Target="https://m.edsoo.ru/c4e1b78a" Id="docRId274" Type="http://schemas.openxmlformats.org/officeDocument/2006/relationships/hyperlink" /><Relationship TargetMode="External" Target="http://school-/" Id="docRId59" Type="http://schemas.openxmlformats.org/officeDocument/2006/relationships/hyperlink" /><Relationship TargetMode="External" Target="http://school-/" Id="docRId95" Type="http://schemas.openxmlformats.org/officeDocument/2006/relationships/hyperlink" /><Relationship TargetMode="External" Target="https://m.edsoo.ru/c4e18120" Id="docRId256" Type="http://schemas.openxmlformats.org/officeDocument/2006/relationships/hyperlink" /><Relationship TargetMode="External" Target="https://m.edsoo.ru/c4e2911e" Id="docRId309" Type="http://schemas.openxmlformats.org/officeDocument/2006/relationships/hyperlink" /><Relationship TargetMode="External" Target="http://school-/" Id="docRId72" Type="http://schemas.openxmlformats.org/officeDocument/2006/relationships/hyperlink" /><Relationship TargetMode="External" Target="http://school-/" Id="docRId121" Type="http://schemas.openxmlformats.org/officeDocument/2006/relationships/hyperlink" /><Relationship TargetMode="External" Target="https://m.edsoo.ru/c4e0be8e" Id="docRId235" Type="http://schemas.openxmlformats.org/officeDocument/2006/relationships/hyperlink" /><Relationship TargetMode="External" Target="http://school-/" Id="docRId103" Type="http://schemas.openxmlformats.org/officeDocument/2006/relationships/hyperlink" /><Relationship TargetMode="External" Target="http://school-/" Id="docRId164" Type="http://schemas.openxmlformats.org/officeDocument/2006/relationships/hyperlink" /><Relationship TargetMode="External" Target="http://school-/" Id="docRId88" Type="http://schemas.openxmlformats.org/officeDocument/2006/relationships/hyperlink" /><Relationship TargetMode="External" Target="https://m.edsoo.ru/c4e1973c" Id="docRId268" Type="http://schemas.openxmlformats.org/officeDocument/2006/relationships/hyperlink" /><Relationship TargetMode="External" Target="http://school-/" Id="docRId75" Type="http://schemas.openxmlformats.org/officeDocument/2006/relationships/hyperlink" /><Relationship TargetMode="External" Target="https://m.edsoo.ru/c4e1158c" Id="docRId183" Type="http://schemas.openxmlformats.org/officeDocument/2006/relationships/hyperlink" /><Relationship TargetMode="External" Target="https://m.edsoo.ru/c4e10d4e" Id="docRId230" Type="http://schemas.openxmlformats.org/officeDocument/2006/relationships/hyperlink" /><Relationship TargetMode="External" Target="http://school-/" Id="docRId158" Type="http://schemas.openxmlformats.org/officeDocument/2006/relationships/hyperlink" /><Relationship TargetMode="External" Target="https://m.edsoo.ru/c4e0896e" Id="docRId171" Type="http://schemas.openxmlformats.org/officeDocument/2006/relationships/hyperlink" /><Relationship TargetMode="External" Target="https://m.edsoo.ru/c4e12266" Id="docRId219" Type="http://schemas.openxmlformats.org/officeDocument/2006/relationships/hyperlink" /><Relationship TargetMode="External" Target="http://school-/" Id="docRId60" Type="http://schemas.openxmlformats.org/officeDocument/2006/relationships/hyperlink" /><Relationship TargetMode="External" Target="https://m.edsoo.ru/7f4110fe" Id="docRId13" Type="http://schemas.openxmlformats.org/officeDocument/2006/relationships/hyperlink" /><Relationship TargetMode="External" Target="https://m.edsoo.ru/c4e2316a" Id="docRId303" Type="http://schemas.openxmlformats.org/officeDocument/2006/relationships/hyperlink" /><Relationship TargetMode="External" Target="https://m.edsoo.ru/c4e0f200" Id="docRId169" Type="http://schemas.openxmlformats.org/officeDocument/2006/relationships/hyperlink" /><Relationship TargetMode="External" Target="http://school-/" Id="docRId2" Type="http://schemas.openxmlformats.org/officeDocument/2006/relationships/hyperlink" /><Relationship TargetMode="External" Target="https://m.edsoo.ru/c4e22abc" Id="docRId296" Type="http://schemas.openxmlformats.org/officeDocument/2006/relationships/hyperlink" /><Relationship TargetMode="External" Target="http://school-/" Id="docRId142" Type="http://schemas.openxmlformats.org/officeDocument/2006/relationships/hyperlink" /><Relationship TargetMode="External" Target="https://m.edsoo.ru/7f411f36" Id="docRId31" Type="http://schemas.openxmlformats.org/officeDocument/2006/relationships/hyperlink" /><Relationship TargetMode="External" Target="http://school-/" Id="docRId56" Type="http://schemas.openxmlformats.org/officeDocument/2006/relationships/hyperlink" /><Relationship TargetMode="External" Target="http://school-/" Id="docRId86" Type="http://schemas.openxmlformats.org/officeDocument/2006/relationships/hyperlink" /><Relationship TargetMode="External" Target="https://m.edsoo.ru/c4e244a2" Id="docRId312" Type="http://schemas.openxmlformats.org/officeDocument/2006/relationships/hyperlink" /><Relationship TargetMode="External" Target="https://m.edsoo.ru/c4e11d02" Id="docRId189" Type="http://schemas.openxmlformats.org/officeDocument/2006/relationships/hyperlink" /><Relationship TargetMode="External" Target="https://m.edsoo.ru/c4e0b678" Id="docRId216" Type="http://schemas.openxmlformats.org/officeDocument/2006/relationships/hyperlink" /><Relationship TargetMode="External" Target="https://m.edsoo.ru/7f411f36" Id="docRId24" Type="http://schemas.openxmlformats.org/officeDocument/2006/relationships/hyperlink" /><Relationship TargetMode="External" Target="https://m.edsoo.ru/c4e1b60e" Id="docRId273" Type="http://schemas.openxmlformats.org/officeDocument/2006/relationships/hyperlink" /><Relationship TargetMode="External" Target="http://school-/" Id="docRId98" Type="http://schemas.openxmlformats.org/officeDocument/2006/relationships/hyperlink" /><Relationship TargetMode="External" Target="https://m.edsoo.ru/c4e0cc1c" Id="docRId251" Type="http://schemas.openxmlformats.org/officeDocument/2006/relationships/hyperlink" /><Relationship TargetMode="External" Target="http://school-/" Id="docRId124" Type="http://schemas.openxmlformats.org/officeDocument/2006/relationships/hyperlink" /><Relationship TargetMode="External" Target="http://school-/" Id="docRId106" Type="http://schemas.openxmlformats.org/officeDocument/2006/relationships/hyperlink" /><Relationship TargetMode="External" Target="http://school-/" Id="docRId163" Type="http://schemas.openxmlformats.org/officeDocument/2006/relationships/hyperlink" /><Relationship TargetMode="External" Target="http://school-/" Id="docRId8" Type="http://schemas.openxmlformats.org/officeDocument/2006/relationships/hyperlink" /><Relationship TargetMode="External" Target="http://school-/" Id="docRId148" Type="http://schemas.openxmlformats.org/officeDocument/2006/relationships/hyperlink" /><Relationship TargetMode="External" Target="http://school-/" Id="docRId70" Type="http://schemas.openxmlformats.org/officeDocument/2006/relationships/hyperlink" /><Relationship TargetMode="External" Target="https://m.edsoo.ru/c4e0f034" Id="docRId186" Type="http://schemas.openxmlformats.org/officeDocument/2006/relationships/hyperlink" /><Relationship TargetMode="External" Target="https://m.edsoo.ru/c4e0c3f2" Id="docRId237" Type="http://schemas.openxmlformats.org/officeDocument/2006/relationships/hyperlink" /><Relationship TargetMode="External" Target="http://school-/" Id="docRId155" Type="http://schemas.openxmlformats.org/officeDocument/2006/relationships/hyperlink" /><Relationship TargetMode="External" Target="https://m.edsoo.ru/c4e0f3d6" Id="docRId172" Type="http://schemas.openxmlformats.org/officeDocument/2006/relationships/hyperlink" /><Relationship TargetMode="External" Target="https://m.edsoo.ru/c4e1c022" Id="docRId281" Type="http://schemas.openxmlformats.org/officeDocument/2006/relationships/hyperlink" /><Relationship TargetMode="External" Target="http://school-/" Id="docRId92" Type="http://schemas.openxmlformats.org/officeDocument/2006/relationships/hyperlink" /><Relationship TargetMode="External" Target="https://m.edsoo.ru/7f4110fe" Id="docRId16" Type="http://schemas.openxmlformats.org/officeDocument/2006/relationships/hyperlink" /><Relationship TargetMode="External" Target="https://m.edsoo.ru/c4e22968" Id="docRId306" Type="http://schemas.openxmlformats.org/officeDocument/2006/relationships/hyperlink" /></Relationships>
</file>